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2F9" w:rsidRDefault="001672F9" w:rsidP="001672F9">
      <w:pPr>
        <w:jc w:val="center"/>
        <w:rPr>
          <w:b/>
          <w:sz w:val="40"/>
        </w:rPr>
      </w:pPr>
    </w:p>
    <w:p w:rsidR="001672F9" w:rsidRPr="00AA1F5C" w:rsidRDefault="001672F9" w:rsidP="001672F9">
      <w:pPr>
        <w:jc w:val="center"/>
        <w:rPr>
          <w:rFonts w:asciiTheme="majorEastAsia" w:eastAsiaTheme="majorEastAsia" w:hAnsiTheme="majorEastAsia"/>
          <w:b/>
          <w:sz w:val="40"/>
        </w:rPr>
      </w:pPr>
    </w:p>
    <w:p w:rsidR="001672F9" w:rsidRPr="00AA1F5C" w:rsidRDefault="001672F9" w:rsidP="001672F9">
      <w:pPr>
        <w:jc w:val="center"/>
        <w:rPr>
          <w:rFonts w:asciiTheme="majorEastAsia" w:eastAsiaTheme="majorEastAsia" w:hAnsiTheme="majorEastAsia"/>
          <w:b/>
          <w:sz w:val="40"/>
        </w:rPr>
      </w:pPr>
    </w:p>
    <w:p w:rsidR="001672F9" w:rsidRPr="001672F9" w:rsidRDefault="001672F9" w:rsidP="001672F9">
      <w:pPr>
        <w:jc w:val="left"/>
        <w:rPr>
          <w:rFonts w:asciiTheme="majorEastAsia" w:eastAsiaTheme="majorEastAsia" w:hAnsiTheme="majorEastAsia"/>
          <w:b/>
          <w:sz w:val="36"/>
          <w:szCs w:val="36"/>
        </w:rPr>
      </w:pPr>
      <w:r w:rsidRPr="001672F9">
        <w:rPr>
          <w:rFonts w:asciiTheme="majorEastAsia" w:eastAsiaTheme="majorEastAsia" w:hAnsiTheme="majorEastAsia" w:hint="eastAsia"/>
          <w:b/>
          <w:sz w:val="36"/>
          <w:szCs w:val="36"/>
        </w:rPr>
        <w:t>平成３１年度</w:t>
      </w:r>
    </w:p>
    <w:p w:rsidR="001672F9" w:rsidRPr="001672F9" w:rsidRDefault="00D766AC" w:rsidP="001672F9">
      <w:pPr>
        <w:jc w:val="left"/>
        <w:rPr>
          <w:rFonts w:asciiTheme="majorEastAsia" w:eastAsiaTheme="majorEastAsia" w:hAnsiTheme="majorEastAsia"/>
          <w:b/>
          <w:sz w:val="36"/>
          <w:szCs w:val="36"/>
        </w:rPr>
      </w:pPr>
      <w:r>
        <w:rPr>
          <w:rFonts w:asciiTheme="majorEastAsia" w:eastAsiaTheme="majorEastAsia" w:hAnsiTheme="majorEastAsia" w:hint="eastAsia"/>
          <w:b/>
          <w:sz w:val="36"/>
          <w:szCs w:val="36"/>
        </w:rPr>
        <w:t>開成町新庁舎議場什器・音響システム購入事業</w:t>
      </w:r>
      <w:bookmarkStart w:id="0" w:name="_GoBack"/>
      <w:bookmarkEnd w:id="0"/>
    </w:p>
    <w:p w:rsidR="001672F9" w:rsidRPr="001672F9" w:rsidRDefault="001672F9" w:rsidP="001672F9">
      <w:pPr>
        <w:jc w:val="center"/>
        <w:rPr>
          <w:rFonts w:asciiTheme="majorEastAsia" w:eastAsiaTheme="majorEastAsia" w:hAnsiTheme="majorEastAsia"/>
          <w:b/>
          <w:sz w:val="36"/>
          <w:szCs w:val="36"/>
        </w:rPr>
      </w:pPr>
    </w:p>
    <w:p w:rsidR="001672F9" w:rsidRPr="001672F9" w:rsidRDefault="001672F9" w:rsidP="001672F9">
      <w:pPr>
        <w:jc w:val="center"/>
        <w:rPr>
          <w:rFonts w:asciiTheme="majorEastAsia" w:eastAsiaTheme="majorEastAsia" w:hAnsiTheme="majorEastAsia"/>
          <w:b/>
          <w:sz w:val="36"/>
          <w:szCs w:val="36"/>
        </w:rPr>
      </w:pPr>
      <w:r w:rsidRPr="001672F9">
        <w:rPr>
          <w:rFonts w:asciiTheme="majorEastAsia" w:eastAsiaTheme="majorEastAsia" w:hAnsiTheme="majorEastAsia" w:hint="eastAsia"/>
          <w:b/>
          <w:sz w:val="36"/>
          <w:szCs w:val="36"/>
        </w:rPr>
        <w:t>議場什器仕様書</w:t>
      </w:r>
    </w:p>
    <w:p w:rsidR="001672F9" w:rsidRPr="00FB74EF" w:rsidRDefault="001672F9" w:rsidP="001672F9">
      <w:pPr>
        <w:jc w:val="center"/>
        <w:rPr>
          <w:rFonts w:asciiTheme="majorEastAsia" w:eastAsiaTheme="majorEastAsia" w:hAnsiTheme="majorEastAsia"/>
          <w:b/>
          <w:sz w:val="40"/>
        </w:rPr>
      </w:pPr>
    </w:p>
    <w:p w:rsidR="001672F9" w:rsidRPr="00C92350" w:rsidRDefault="001672F9" w:rsidP="001672F9">
      <w:pPr>
        <w:jc w:val="center"/>
        <w:rPr>
          <w:rFonts w:asciiTheme="majorEastAsia" w:eastAsiaTheme="majorEastAsia" w:hAnsiTheme="majorEastAsia"/>
          <w:b/>
          <w:sz w:val="40"/>
        </w:rPr>
      </w:pPr>
    </w:p>
    <w:p w:rsidR="001672F9" w:rsidRPr="00FB74EF" w:rsidRDefault="001672F9" w:rsidP="001672F9">
      <w:pPr>
        <w:jc w:val="center"/>
        <w:rPr>
          <w:rFonts w:asciiTheme="majorEastAsia" w:eastAsiaTheme="majorEastAsia" w:hAnsiTheme="majorEastAsia"/>
          <w:b/>
          <w:sz w:val="40"/>
        </w:rPr>
      </w:pPr>
    </w:p>
    <w:p w:rsidR="001672F9" w:rsidRPr="00FB74EF" w:rsidRDefault="001672F9" w:rsidP="001672F9">
      <w:pPr>
        <w:jc w:val="center"/>
        <w:rPr>
          <w:rFonts w:asciiTheme="majorEastAsia" w:eastAsiaTheme="majorEastAsia" w:hAnsiTheme="majorEastAsia"/>
          <w:b/>
          <w:sz w:val="40"/>
        </w:rPr>
      </w:pPr>
    </w:p>
    <w:p w:rsidR="001672F9" w:rsidRPr="00FB74EF" w:rsidRDefault="001672F9" w:rsidP="001672F9">
      <w:pPr>
        <w:jc w:val="center"/>
        <w:rPr>
          <w:rFonts w:asciiTheme="majorEastAsia" w:eastAsiaTheme="majorEastAsia" w:hAnsiTheme="majorEastAsia"/>
          <w:b/>
          <w:sz w:val="40"/>
        </w:rPr>
      </w:pPr>
    </w:p>
    <w:p w:rsidR="001672F9" w:rsidRPr="00FB74EF" w:rsidRDefault="001672F9" w:rsidP="001672F9">
      <w:pPr>
        <w:jc w:val="center"/>
        <w:rPr>
          <w:rFonts w:asciiTheme="majorEastAsia" w:eastAsiaTheme="majorEastAsia" w:hAnsiTheme="majorEastAsia"/>
          <w:b/>
          <w:sz w:val="32"/>
        </w:rPr>
      </w:pPr>
      <w:r w:rsidRPr="00FB74EF">
        <w:rPr>
          <w:rFonts w:asciiTheme="majorEastAsia" w:eastAsiaTheme="majorEastAsia" w:hAnsiTheme="majorEastAsia" w:hint="eastAsia"/>
          <w:b/>
          <w:sz w:val="32"/>
        </w:rPr>
        <w:t>平成</w:t>
      </w:r>
      <w:r>
        <w:rPr>
          <w:rFonts w:asciiTheme="majorEastAsia" w:eastAsiaTheme="majorEastAsia" w:hAnsiTheme="majorEastAsia" w:hint="eastAsia"/>
          <w:b/>
          <w:sz w:val="32"/>
        </w:rPr>
        <w:t>３１</w:t>
      </w:r>
      <w:r w:rsidRPr="00FB74EF">
        <w:rPr>
          <w:rFonts w:asciiTheme="majorEastAsia" w:eastAsiaTheme="majorEastAsia" w:hAnsiTheme="majorEastAsia" w:hint="eastAsia"/>
          <w:b/>
          <w:sz w:val="32"/>
        </w:rPr>
        <w:t>年４月</w:t>
      </w:r>
    </w:p>
    <w:p w:rsidR="001672F9" w:rsidRPr="00FB74EF" w:rsidRDefault="001672F9" w:rsidP="001672F9">
      <w:pPr>
        <w:jc w:val="center"/>
        <w:rPr>
          <w:rFonts w:asciiTheme="majorEastAsia" w:eastAsiaTheme="majorEastAsia" w:hAnsiTheme="majorEastAsia"/>
          <w:b/>
          <w:sz w:val="32"/>
        </w:rPr>
      </w:pPr>
    </w:p>
    <w:p w:rsidR="001672F9" w:rsidRPr="00FB74EF" w:rsidRDefault="001672F9" w:rsidP="001672F9">
      <w:pPr>
        <w:jc w:val="center"/>
        <w:rPr>
          <w:rFonts w:asciiTheme="majorEastAsia" w:eastAsiaTheme="majorEastAsia" w:hAnsiTheme="majorEastAsia"/>
          <w:b/>
          <w:sz w:val="32"/>
        </w:rPr>
      </w:pPr>
      <w:r w:rsidRPr="00FB74EF">
        <w:rPr>
          <w:rFonts w:asciiTheme="majorEastAsia" w:eastAsiaTheme="majorEastAsia" w:hAnsiTheme="majorEastAsia" w:hint="eastAsia"/>
          <w:b/>
          <w:sz w:val="32"/>
        </w:rPr>
        <w:t>開成町</w:t>
      </w:r>
    </w:p>
    <w:p w:rsidR="001672F9" w:rsidRPr="00FB74EF" w:rsidRDefault="001672F9" w:rsidP="001672F9">
      <w:pPr>
        <w:jc w:val="center"/>
        <w:rPr>
          <w:rFonts w:asciiTheme="majorEastAsia" w:eastAsiaTheme="majorEastAsia" w:hAnsiTheme="majorEastAsia"/>
          <w:b/>
          <w:sz w:val="32"/>
        </w:rPr>
      </w:pPr>
    </w:p>
    <w:p w:rsidR="001672F9" w:rsidRDefault="001672F9"/>
    <w:p w:rsidR="001672F9" w:rsidRDefault="001672F9"/>
    <w:p w:rsidR="001672F9" w:rsidRDefault="001672F9"/>
    <w:p w:rsidR="001672F9" w:rsidRDefault="001672F9"/>
    <w:p w:rsidR="001672F9" w:rsidRDefault="001672F9"/>
    <w:p w:rsidR="000726C5" w:rsidRPr="00D4053C" w:rsidRDefault="000726C5">
      <w:pPr>
        <w:rPr>
          <w:rFonts w:asciiTheme="majorEastAsia" w:eastAsiaTheme="majorEastAsia" w:hAnsiTheme="majorEastAsia"/>
          <w:b/>
          <w:sz w:val="24"/>
          <w:szCs w:val="24"/>
        </w:rPr>
      </w:pPr>
      <w:r w:rsidRPr="00D4053C">
        <w:rPr>
          <w:rFonts w:asciiTheme="majorEastAsia" w:eastAsiaTheme="majorEastAsia" w:hAnsiTheme="majorEastAsia" w:hint="eastAsia"/>
          <w:b/>
          <w:sz w:val="24"/>
          <w:szCs w:val="24"/>
        </w:rPr>
        <w:lastRenderedPageBreak/>
        <w:t>Ⅰ</w:t>
      </w:r>
      <w:r w:rsidR="00D4053C" w:rsidRPr="00D4053C">
        <w:rPr>
          <w:rFonts w:asciiTheme="majorEastAsia" w:eastAsiaTheme="majorEastAsia" w:hAnsiTheme="majorEastAsia" w:hint="eastAsia"/>
          <w:b/>
          <w:sz w:val="24"/>
          <w:szCs w:val="24"/>
        </w:rPr>
        <w:t xml:space="preserve">　</w:t>
      </w:r>
      <w:r w:rsidRPr="00D4053C">
        <w:rPr>
          <w:rFonts w:asciiTheme="majorEastAsia" w:eastAsiaTheme="majorEastAsia" w:hAnsiTheme="majorEastAsia" w:hint="eastAsia"/>
          <w:b/>
          <w:sz w:val="24"/>
          <w:szCs w:val="24"/>
        </w:rPr>
        <w:t>一般共通事項</w:t>
      </w:r>
    </w:p>
    <w:p w:rsidR="000726C5" w:rsidRPr="001672F9" w:rsidRDefault="000726C5">
      <w:pPr>
        <w:rPr>
          <w:rFonts w:asciiTheme="majorEastAsia" w:eastAsiaTheme="majorEastAsia" w:hAnsiTheme="majorEastAsia"/>
          <w:b/>
          <w:sz w:val="24"/>
          <w:szCs w:val="24"/>
        </w:rPr>
      </w:pPr>
      <w:r w:rsidRPr="001672F9">
        <w:rPr>
          <w:rFonts w:asciiTheme="majorEastAsia" w:eastAsiaTheme="majorEastAsia" w:hAnsiTheme="majorEastAsia" w:hint="eastAsia"/>
        </w:rPr>
        <w:t xml:space="preserve">　</w:t>
      </w:r>
      <w:r w:rsidRPr="001672F9">
        <w:rPr>
          <w:rFonts w:asciiTheme="majorEastAsia" w:eastAsiaTheme="majorEastAsia" w:hAnsiTheme="majorEastAsia" w:hint="eastAsia"/>
          <w:b/>
          <w:sz w:val="24"/>
          <w:szCs w:val="24"/>
        </w:rPr>
        <w:t>1</w:t>
      </w:r>
      <w:r w:rsidR="001672F9" w:rsidRPr="001672F9">
        <w:rPr>
          <w:rFonts w:asciiTheme="majorEastAsia" w:eastAsiaTheme="majorEastAsia" w:hAnsiTheme="majorEastAsia" w:hint="eastAsia"/>
          <w:b/>
          <w:sz w:val="24"/>
          <w:szCs w:val="24"/>
        </w:rPr>
        <w:t xml:space="preserve">　</w:t>
      </w:r>
      <w:r w:rsidRPr="001672F9">
        <w:rPr>
          <w:rFonts w:asciiTheme="majorEastAsia" w:eastAsiaTheme="majorEastAsia" w:hAnsiTheme="majorEastAsia" w:hint="eastAsia"/>
          <w:b/>
          <w:sz w:val="24"/>
          <w:szCs w:val="24"/>
        </w:rPr>
        <w:t>適用範囲</w:t>
      </w:r>
    </w:p>
    <w:p w:rsidR="000726C5" w:rsidRDefault="00FA1BDD" w:rsidP="00FA1BDD">
      <w:pPr>
        <w:ind w:left="420" w:hangingChars="200" w:hanging="420"/>
      </w:pPr>
      <w:r>
        <w:rPr>
          <w:rFonts w:hint="eastAsia"/>
        </w:rPr>
        <w:t xml:space="preserve">　　</w:t>
      </w:r>
      <w:r w:rsidR="001672F9">
        <w:rPr>
          <w:rFonts w:hint="eastAsia"/>
        </w:rPr>
        <w:t xml:space="preserve">　開成町新庁舎議場什器・音響システム構築業務における什器整備は</w:t>
      </w:r>
      <w:r w:rsidR="000726C5">
        <w:rPr>
          <w:rFonts w:hint="eastAsia"/>
        </w:rPr>
        <w:t>この仕様のとおりとする。但し、打合せによる指示事項は、この仕様書に優先する。</w:t>
      </w:r>
    </w:p>
    <w:p w:rsidR="000726C5" w:rsidRDefault="000726C5"/>
    <w:p w:rsidR="000726C5" w:rsidRPr="001672F9" w:rsidRDefault="000726C5" w:rsidP="001672F9">
      <w:pPr>
        <w:ind w:left="651" w:hangingChars="270" w:hanging="651"/>
        <w:rPr>
          <w:rFonts w:asciiTheme="majorEastAsia" w:eastAsiaTheme="majorEastAsia" w:hAnsiTheme="majorEastAsia"/>
          <w:b/>
          <w:sz w:val="24"/>
        </w:rPr>
      </w:pPr>
      <w:r w:rsidRPr="001672F9">
        <w:rPr>
          <w:rFonts w:asciiTheme="majorEastAsia" w:eastAsiaTheme="majorEastAsia" w:hAnsiTheme="majorEastAsia" w:hint="eastAsia"/>
          <w:b/>
          <w:sz w:val="24"/>
        </w:rPr>
        <w:t xml:space="preserve">　</w:t>
      </w:r>
      <w:r w:rsidR="001672F9" w:rsidRPr="001672F9">
        <w:rPr>
          <w:rFonts w:asciiTheme="majorEastAsia" w:eastAsiaTheme="majorEastAsia" w:hAnsiTheme="majorEastAsia" w:hint="eastAsia"/>
          <w:b/>
          <w:sz w:val="24"/>
        </w:rPr>
        <w:t xml:space="preserve">２　</w:t>
      </w:r>
      <w:r w:rsidRPr="001672F9">
        <w:rPr>
          <w:rFonts w:asciiTheme="majorEastAsia" w:eastAsiaTheme="majorEastAsia" w:hAnsiTheme="majorEastAsia" w:hint="eastAsia"/>
          <w:b/>
          <w:sz w:val="24"/>
        </w:rPr>
        <w:t>変更</w:t>
      </w:r>
    </w:p>
    <w:p w:rsidR="000726C5" w:rsidRDefault="00FA1BDD" w:rsidP="00FA1BDD">
      <w:pPr>
        <w:ind w:left="420" w:hangingChars="200" w:hanging="420"/>
      </w:pPr>
      <w:r>
        <w:rPr>
          <w:rFonts w:hint="eastAsia"/>
        </w:rPr>
        <w:t xml:space="preserve">　　</w:t>
      </w:r>
      <w:r w:rsidR="001672F9">
        <w:rPr>
          <w:rFonts w:hint="eastAsia"/>
        </w:rPr>
        <w:t xml:space="preserve">　</w:t>
      </w:r>
      <w:r w:rsidR="000726C5">
        <w:rPr>
          <w:rFonts w:hint="eastAsia"/>
        </w:rPr>
        <w:t>設計、仕様、工程及び納期等についての請負者の判断による変更は無断で行ってはいけない。現場の収まり、取り合いの関係で、材料の</w:t>
      </w:r>
      <w:r w:rsidR="006D325A">
        <w:rPr>
          <w:rFonts w:hint="eastAsia"/>
        </w:rPr>
        <w:t>寸法、取り付け位置または工法を多少</w:t>
      </w:r>
      <w:r w:rsidR="000726C5">
        <w:rPr>
          <w:rFonts w:hint="eastAsia"/>
        </w:rPr>
        <w:t>変更</w:t>
      </w:r>
      <w:r w:rsidR="001672F9">
        <w:rPr>
          <w:rFonts w:hint="eastAsia"/>
        </w:rPr>
        <w:t>し、あるいはこれらによって員数を増減するなどの軽微な変更は、町</w:t>
      </w:r>
      <w:r w:rsidR="000726C5">
        <w:rPr>
          <w:rFonts w:hint="eastAsia"/>
        </w:rPr>
        <w:t>の指示による。これによる請負金額の増減は行わない。</w:t>
      </w:r>
    </w:p>
    <w:p w:rsidR="000726C5" w:rsidRDefault="000726C5" w:rsidP="000726C5">
      <w:pPr>
        <w:ind w:left="567" w:hangingChars="270" w:hanging="567"/>
      </w:pPr>
    </w:p>
    <w:p w:rsidR="000726C5" w:rsidRPr="001672F9" w:rsidRDefault="000726C5" w:rsidP="001672F9">
      <w:pPr>
        <w:ind w:left="651" w:hangingChars="270" w:hanging="651"/>
        <w:rPr>
          <w:rFonts w:asciiTheme="majorEastAsia" w:eastAsiaTheme="majorEastAsia" w:hAnsiTheme="majorEastAsia"/>
          <w:b/>
          <w:sz w:val="24"/>
        </w:rPr>
      </w:pPr>
      <w:r w:rsidRPr="001672F9">
        <w:rPr>
          <w:rFonts w:asciiTheme="majorEastAsia" w:eastAsiaTheme="majorEastAsia" w:hAnsiTheme="majorEastAsia" w:hint="eastAsia"/>
          <w:b/>
          <w:sz w:val="24"/>
        </w:rPr>
        <w:t xml:space="preserve">　</w:t>
      </w:r>
      <w:r w:rsidR="001672F9" w:rsidRPr="001672F9">
        <w:rPr>
          <w:rFonts w:asciiTheme="majorEastAsia" w:eastAsiaTheme="majorEastAsia" w:hAnsiTheme="majorEastAsia" w:hint="eastAsia"/>
          <w:b/>
          <w:sz w:val="24"/>
        </w:rPr>
        <w:t xml:space="preserve">３　</w:t>
      </w:r>
      <w:r w:rsidRPr="001672F9">
        <w:rPr>
          <w:rFonts w:asciiTheme="majorEastAsia" w:eastAsiaTheme="majorEastAsia" w:hAnsiTheme="majorEastAsia" w:hint="eastAsia"/>
          <w:b/>
          <w:sz w:val="24"/>
        </w:rPr>
        <w:t>工程</w:t>
      </w:r>
    </w:p>
    <w:p w:rsidR="000726C5" w:rsidRDefault="000726C5" w:rsidP="00FA1BDD">
      <w:pPr>
        <w:ind w:left="420" w:hangingChars="200" w:hanging="420"/>
      </w:pPr>
      <w:r>
        <w:rPr>
          <w:rFonts w:hint="eastAsia"/>
        </w:rPr>
        <w:t xml:space="preserve">　　　</w:t>
      </w:r>
      <w:r w:rsidR="001672F9">
        <w:rPr>
          <w:rFonts w:hint="eastAsia"/>
        </w:rPr>
        <w:t>請負者は本委託</w:t>
      </w:r>
      <w:r w:rsidR="004A1932">
        <w:rPr>
          <w:rFonts w:hint="eastAsia"/>
        </w:rPr>
        <w:t>開始に先立ち、詳細</w:t>
      </w:r>
      <w:r w:rsidR="001672F9">
        <w:rPr>
          <w:rFonts w:hint="eastAsia"/>
        </w:rPr>
        <w:t>な工程表を提出し、町の承認を受け、</w:t>
      </w:r>
      <w:r>
        <w:rPr>
          <w:rFonts w:hint="eastAsia"/>
        </w:rPr>
        <w:t>工程に変更が生じた</w:t>
      </w:r>
      <w:r w:rsidR="001672F9">
        <w:rPr>
          <w:rFonts w:hint="eastAsia"/>
        </w:rPr>
        <w:t>場合は速やかに</w:t>
      </w:r>
      <w:r w:rsidR="00EF0685">
        <w:rPr>
          <w:rFonts w:hint="eastAsia"/>
        </w:rPr>
        <w:t>説明を行い、その指示を受ける。</w:t>
      </w:r>
    </w:p>
    <w:p w:rsidR="00EF0685" w:rsidRDefault="00EF0685" w:rsidP="000726C5">
      <w:pPr>
        <w:ind w:left="567" w:hangingChars="270" w:hanging="567"/>
      </w:pPr>
    </w:p>
    <w:p w:rsidR="00EF0685" w:rsidRPr="00FA1BDD" w:rsidRDefault="00EF0685" w:rsidP="00FA1BDD">
      <w:pPr>
        <w:ind w:left="651" w:hangingChars="270" w:hanging="651"/>
        <w:rPr>
          <w:rFonts w:asciiTheme="majorEastAsia" w:eastAsiaTheme="majorEastAsia" w:hAnsiTheme="majorEastAsia"/>
          <w:b/>
          <w:sz w:val="24"/>
        </w:rPr>
      </w:pPr>
      <w:r w:rsidRPr="00FA1BDD">
        <w:rPr>
          <w:rFonts w:asciiTheme="majorEastAsia" w:eastAsiaTheme="majorEastAsia" w:hAnsiTheme="majorEastAsia" w:hint="eastAsia"/>
          <w:b/>
          <w:sz w:val="24"/>
        </w:rPr>
        <w:t xml:space="preserve">　</w:t>
      </w:r>
      <w:r w:rsidR="001672F9" w:rsidRPr="00FA1BDD">
        <w:rPr>
          <w:rFonts w:asciiTheme="majorEastAsia" w:eastAsiaTheme="majorEastAsia" w:hAnsiTheme="majorEastAsia" w:hint="eastAsia"/>
          <w:b/>
          <w:sz w:val="24"/>
        </w:rPr>
        <w:t xml:space="preserve">４　</w:t>
      </w:r>
      <w:r w:rsidRPr="00FA1BDD">
        <w:rPr>
          <w:rFonts w:asciiTheme="majorEastAsia" w:eastAsiaTheme="majorEastAsia" w:hAnsiTheme="majorEastAsia" w:hint="eastAsia"/>
          <w:b/>
          <w:sz w:val="24"/>
        </w:rPr>
        <w:t>検査</w:t>
      </w:r>
    </w:p>
    <w:p w:rsidR="00EF0685" w:rsidRDefault="001672F9" w:rsidP="000726C5">
      <w:pPr>
        <w:ind w:left="567" w:hangingChars="270" w:hanging="567"/>
      </w:pPr>
      <w:r>
        <w:rPr>
          <w:rFonts w:hint="eastAsia"/>
        </w:rPr>
        <w:t xml:space="preserve">　　（１）</w:t>
      </w:r>
      <w:r w:rsidR="00EF0685">
        <w:rPr>
          <w:rFonts w:hint="eastAsia"/>
        </w:rPr>
        <w:t xml:space="preserve">　材料検査</w:t>
      </w:r>
    </w:p>
    <w:p w:rsidR="00EF0685" w:rsidRPr="00EF0685" w:rsidRDefault="001672F9" w:rsidP="001672F9">
      <w:pPr>
        <w:ind w:left="567" w:hangingChars="270" w:hanging="567"/>
      </w:pPr>
      <w:r>
        <w:rPr>
          <w:rFonts w:hint="eastAsia"/>
        </w:rPr>
        <w:t xml:space="preserve">　　　　　製作に先立ち監督員</w:t>
      </w:r>
      <w:r w:rsidR="00EF0685">
        <w:rPr>
          <w:rFonts w:hint="eastAsia"/>
        </w:rPr>
        <w:t>の検査を受ける。</w:t>
      </w:r>
    </w:p>
    <w:p w:rsidR="00EF0685" w:rsidRDefault="001672F9" w:rsidP="000726C5">
      <w:pPr>
        <w:ind w:left="567" w:hangingChars="270" w:hanging="567"/>
      </w:pPr>
      <w:r>
        <w:rPr>
          <w:rFonts w:hint="eastAsia"/>
        </w:rPr>
        <w:t xml:space="preserve">　　（２）</w:t>
      </w:r>
      <w:r w:rsidR="00EF0685">
        <w:rPr>
          <w:rFonts w:hint="eastAsia"/>
        </w:rPr>
        <w:t xml:space="preserve">　中間検査</w:t>
      </w:r>
    </w:p>
    <w:p w:rsidR="00EF0685" w:rsidRDefault="00EF0685" w:rsidP="00FA1BDD">
      <w:pPr>
        <w:ind w:left="777" w:hangingChars="370" w:hanging="777"/>
      </w:pPr>
      <w:r>
        <w:rPr>
          <w:rFonts w:hint="eastAsia"/>
        </w:rPr>
        <w:t xml:space="preserve">　　　　</w:t>
      </w:r>
      <w:r w:rsidR="001672F9">
        <w:rPr>
          <w:rFonts w:hint="eastAsia"/>
        </w:rPr>
        <w:t xml:space="preserve">　</w:t>
      </w:r>
      <w:r w:rsidR="00FA1BDD">
        <w:rPr>
          <w:rFonts w:hint="eastAsia"/>
        </w:rPr>
        <w:t>請負者は、製作に当たり、その責任において</w:t>
      </w:r>
      <w:r w:rsidR="001E5C88">
        <w:rPr>
          <w:rFonts w:hint="eastAsia"/>
        </w:rPr>
        <w:t>工程ごとに現寸</w:t>
      </w:r>
      <w:r>
        <w:rPr>
          <w:rFonts w:hint="eastAsia"/>
        </w:rPr>
        <w:t>検査時の打合せ事項な</w:t>
      </w:r>
      <w:r w:rsidR="001E5C88">
        <w:rPr>
          <w:rFonts w:hint="eastAsia"/>
        </w:rPr>
        <w:t>どを確認</w:t>
      </w:r>
      <w:r>
        <w:rPr>
          <w:rFonts w:hint="eastAsia"/>
        </w:rPr>
        <w:t>の上、念入りに点検を行い</w:t>
      </w:r>
      <w:r w:rsidR="00A22632">
        <w:rPr>
          <w:rFonts w:hint="eastAsia"/>
        </w:rPr>
        <w:t>、そ</w:t>
      </w:r>
      <w:r w:rsidR="001672F9">
        <w:rPr>
          <w:rFonts w:hint="eastAsia"/>
        </w:rPr>
        <w:t>の結果と処理を監督員</w:t>
      </w:r>
      <w:r>
        <w:rPr>
          <w:rFonts w:hint="eastAsia"/>
        </w:rPr>
        <w:t>に報告し、了解を受ける。</w:t>
      </w:r>
      <w:r w:rsidR="00FA1BDD">
        <w:rPr>
          <w:rFonts w:hint="eastAsia"/>
        </w:rPr>
        <w:t>なお、製作責任者立合いのもとに請負者</w:t>
      </w:r>
      <w:r>
        <w:rPr>
          <w:rFonts w:hint="eastAsia"/>
        </w:rPr>
        <w:t>の検査を行う。</w:t>
      </w:r>
    </w:p>
    <w:p w:rsidR="00EF0685" w:rsidRDefault="00EF0685" w:rsidP="000726C5">
      <w:pPr>
        <w:ind w:left="567" w:hangingChars="270" w:hanging="567"/>
      </w:pPr>
      <w:r>
        <w:rPr>
          <w:rFonts w:hint="eastAsia"/>
        </w:rPr>
        <w:t xml:space="preserve">　　</w:t>
      </w:r>
      <w:r w:rsidR="00FA1BDD">
        <w:rPr>
          <w:rFonts w:hint="eastAsia"/>
        </w:rPr>
        <w:t>（３）</w:t>
      </w:r>
      <w:r>
        <w:rPr>
          <w:rFonts w:hint="eastAsia"/>
        </w:rPr>
        <w:t xml:space="preserve">　完成検査</w:t>
      </w:r>
    </w:p>
    <w:p w:rsidR="00EF0685" w:rsidRDefault="00EF0685" w:rsidP="000726C5">
      <w:pPr>
        <w:ind w:left="567" w:hangingChars="270" w:hanging="567"/>
      </w:pPr>
      <w:r>
        <w:rPr>
          <w:rFonts w:hint="eastAsia"/>
        </w:rPr>
        <w:t xml:space="preserve">　　　　　</w:t>
      </w:r>
      <w:r w:rsidR="00FA1BDD">
        <w:rPr>
          <w:rFonts w:hint="eastAsia"/>
        </w:rPr>
        <w:t>製品完成時に前項に準じ、工場において請負者</w:t>
      </w:r>
      <w:r>
        <w:rPr>
          <w:rFonts w:hint="eastAsia"/>
        </w:rPr>
        <w:t>により完成検査を行う。</w:t>
      </w:r>
    </w:p>
    <w:p w:rsidR="00EF0685" w:rsidRDefault="00EF0685" w:rsidP="000726C5">
      <w:pPr>
        <w:ind w:left="567" w:hangingChars="270" w:hanging="567"/>
      </w:pPr>
      <w:r>
        <w:rPr>
          <w:rFonts w:hint="eastAsia"/>
        </w:rPr>
        <w:t xml:space="preserve">　　</w:t>
      </w:r>
      <w:r w:rsidR="00FA1BDD">
        <w:rPr>
          <w:rFonts w:hint="eastAsia"/>
        </w:rPr>
        <w:t>（４）</w:t>
      </w:r>
      <w:r>
        <w:rPr>
          <w:rFonts w:hint="eastAsia"/>
        </w:rPr>
        <w:t xml:space="preserve">　現場配置完了後検査</w:t>
      </w:r>
    </w:p>
    <w:p w:rsidR="00EF0685" w:rsidRDefault="00EF0685" w:rsidP="00A22632">
      <w:pPr>
        <w:ind w:left="987" w:hangingChars="470" w:hanging="987"/>
      </w:pPr>
      <w:r>
        <w:rPr>
          <w:rFonts w:hint="eastAsia"/>
        </w:rPr>
        <w:t xml:space="preserve">　　　　　</w:t>
      </w:r>
      <w:r w:rsidR="00FA1BDD">
        <w:rPr>
          <w:rFonts w:hint="eastAsia"/>
        </w:rPr>
        <w:t>配置完了後現場にて町は完了検査を行う。不都合が生じた場合は町</w:t>
      </w:r>
      <w:r w:rsidR="00676877">
        <w:rPr>
          <w:rFonts w:hint="eastAsia"/>
        </w:rPr>
        <w:t>の指示により手直しまた</w:t>
      </w:r>
      <w:r>
        <w:rPr>
          <w:rFonts w:hint="eastAsia"/>
        </w:rPr>
        <w:t>は取替えを行う。</w:t>
      </w:r>
    </w:p>
    <w:p w:rsidR="006416AA" w:rsidRDefault="006416AA" w:rsidP="006416AA">
      <w:pPr>
        <w:ind w:leftChars="50" w:left="567" w:hangingChars="220" w:hanging="462"/>
      </w:pPr>
    </w:p>
    <w:p w:rsidR="00A22632" w:rsidRPr="00FA1BDD" w:rsidRDefault="00FA1BDD" w:rsidP="00FA1BDD">
      <w:pPr>
        <w:ind w:firstLineChars="100" w:firstLine="241"/>
        <w:rPr>
          <w:rFonts w:asciiTheme="majorEastAsia" w:eastAsiaTheme="majorEastAsia" w:hAnsiTheme="majorEastAsia"/>
          <w:b/>
          <w:sz w:val="24"/>
        </w:rPr>
      </w:pPr>
      <w:r w:rsidRPr="00FA1BDD">
        <w:rPr>
          <w:rFonts w:asciiTheme="majorEastAsia" w:eastAsiaTheme="majorEastAsia" w:hAnsiTheme="majorEastAsia" w:hint="eastAsia"/>
          <w:b/>
          <w:sz w:val="24"/>
        </w:rPr>
        <w:t xml:space="preserve">５　</w:t>
      </w:r>
      <w:r w:rsidR="00A22632" w:rsidRPr="00FA1BDD">
        <w:rPr>
          <w:rFonts w:asciiTheme="majorEastAsia" w:eastAsiaTheme="majorEastAsia" w:hAnsiTheme="majorEastAsia" w:hint="eastAsia"/>
          <w:b/>
          <w:sz w:val="24"/>
        </w:rPr>
        <w:t>搬入及び養生</w:t>
      </w:r>
    </w:p>
    <w:p w:rsidR="00A22632" w:rsidRDefault="00FA1BDD" w:rsidP="00FA1BDD">
      <w:pPr>
        <w:ind w:leftChars="200" w:left="420" w:firstLineChars="100" w:firstLine="210"/>
      </w:pPr>
      <w:r>
        <w:rPr>
          <w:rFonts w:hint="eastAsia"/>
        </w:rPr>
        <w:t>現場搬入は、あらかじめ搬入工程を町に提出し、搬入時及び搬入後に家具及び建築物を損傷しないように養生を施すとともに</w:t>
      </w:r>
      <w:r w:rsidR="00A22632">
        <w:rPr>
          <w:rFonts w:hint="eastAsia"/>
        </w:rPr>
        <w:t>その取り扱いに注意する。建築物への損傷を含め、搬入時における損傷は、請負者の負担により修復する。</w:t>
      </w:r>
    </w:p>
    <w:p w:rsidR="006416AA" w:rsidRDefault="006416AA" w:rsidP="006416AA"/>
    <w:p w:rsidR="00A22632" w:rsidRPr="00FA1BDD" w:rsidRDefault="00FA1BDD" w:rsidP="00FA1BDD">
      <w:pPr>
        <w:ind w:firstLineChars="100" w:firstLine="241"/>
        <w:rPr>
          <w:rFonts w:asciiTheme="majorEastAsia" w:eastAsiaTheme="majorEastAsia" w:hAnsiTheme="majorEastAsia"/>
          <w:b/>
          <w:sz w:val="24"/>
        </w:rPr>
      </w:pPr>
      <w:r>
        <w:rPr>
          <w:rFonts w:asciiTheme="majorEastAsia" w:eastAsiaTheme="majorEastAsia" w:hAnsiTheme="majorEastAsia" w:hint="eastAsia"/>
          <w:b/>
          <w:sz w:val="24"/>
        </w:rPr>
        <w:t xml:space="preserve">６　</w:t>
      </w:r>
      <w:r w:rsidR="00A22632" w:rsidRPr="00FA1BDD">
        <w:rPr>
          <w:rFonts w:asciiTheme="majorEastAsia" w:eastAsiaTheme="majorEastAsia" w:hAnsiTheme="majorEastAsia" w:hint="eastAsia"/>
          <w:b/>
          <w:sz w:val="24"/>
        </w:rPr>
        <w:t>工事保証および経年検査</w:t>
      </w:r>
    </w:p>
    <w:p w:rsidR="00A22632" w:rsidRDefault="00A22632" w:rsidP="00FA1BDD">
      <w:pPr>
        <w:ind w:leftChars="200" w:left="420" w:firstLineChars="100" w:firstLine="210"/>
      </w:pPr>
      <w:r>
        <w:rPr>
          <w:rFonts w:hint="eastAsia"/>
        </w:rPr>
        <w:t>引渡し後</w:t>
      </w:r>
      <w:r>
        <w:rPr>
          <w:rFonts w:hint="eastAsia"/>
        </w:rPr>
        <w:t>1</w:t>
      </w:r>
      <w:r w:rsidR="00FA1BDD">
        <w:rPr>
          <w:rFonts w:hint="eastAsia"/>
        </w:rPr>
        <w:t>年間に</w:t>
      </w:r>
      <w:r>
        <w:rPr>
          <w:rFonts w:hint="eastAsia"/>
        </w:rPr>
        <w:t>不良又はそれに準ずる理由により生じたと認めら</w:t>
      </w:r>
      <w:r w:rsidR="00FA1BDD">
        <w:rPr>
          <w:rFonts w:hint="eastAsia"/>
        </w:rPr>
        <w:t>れた損傷及び不具合は、請負者の負担で修復しなければならない。</w:t>
      </w:r>
      <w:r>
        <w:rPr>
          <w:rFonts w:hint="eastAsia"/>
        </w:rPr>
        <w:t>引渡し</w:t>
      </w:r>
      <w:r>
        <w:rPr>
          <w:rFonts w:hint="eastAsia"/>
        </w:rPr>
        <w:t>1</w:t>
      </w:r>
      <w:r>
        <w:rPr>
          <w:rFonts w:hint="eastAsia"/>
        </w:rPr>
        <w:t>年後に経年検査を行う。</w:t>
      </w:r>
    </w:p>
    <w:p w:rsidR="00A22632" w:rsidRPr="00FA1BDD" w:rsidRDefault="00A22632" w:rsidP="00A22632">
      <w:pPr>
        <w:ind w:left="777" w:hangingChars="370" w:hanging="777"/>
      </w:pPr>
    </w:p>
    <w:p w:rsidR="00A22632" w:rsidRPr="00FA1BDD" w:rsidRDefault="00FA1BDD" w:rsidP="00FA1BDD">
      <w:pPr>
        <w:ind w:leftChars="150" w:left="845" w:hangingChars="220" w:hanging="530"/>
        <w:rPr>
          <w:b/>
          <w:sz w:val="24"/>
          <w:szCs w:val="24"/>
        </w:rPr>
      </w:pPr>
      <w:r w:rsidRPr="00FA1BDD">
        <w:rPr>
          <w:rFonts w:hint="eastAsia"/>
          <w:b/>
          <w:sz w:val="24"/>
          <w:szCs w:val="24"/>
        </w:rPr>
        <w:lastRenderedPageBreak/>
        <w:t xml:space="preserve">７　</w:t>
      </w:r>
      <w:r w:rsidR="00A22632" w:rsidRPr="00FA1BDD">
        <w:rPr>
          <w:rFonts w:hint="eastAsia"/>
          <w:b/>
          <w:sz w:val="24"/>
          <w:szCs w:val="24"/>
        </w:rPr>
        <w:t>施工範囲</w:t>
      </w:r>
    </w:p>
    <w:p w:rsidR="00A22632" w:rsidRDefault="00FA1BDD" w:rsidP="00FA1BDD">
      <w:pPr>
        <w:ind w:leftChars="200" w:left="420" w:firstLineChars="100" w:firstLine="210"/>
      </w:pPr>
      <w:r>
        <w:rPr>
          <w:rFonts w:hint="eastAsia"/>
        </w:rPr>
        <w:t>図面に記載された議場机、椅子、傍聴席等の製作に関する一切</w:t>
      </w:r>
      <w:r w:rsidR="00A22632">
        <w:rPr>
          <w:rFonts w:hint="eastAsia"/>
        </w:rPr>
        <w:t>を含み、その製作を現場搬入し配置図の位置に整備するものとする。</w:t>
      </w:r>
    </w:p>
    <w:p w:rsidR="00A22632" w:rsidRPr="00FA1BDD" w:rsidRDefault="00A22632" w:rsidP="00A22632">
      <w:pPr>
        <w:ind w:left="777" w:hangingChars="370" w:hanging="777"/>
      </w:pPr>
    </w:p>
    <w:p w:rsidR="00A22632" w:rsidRPr="00FA1BDD" w:rsidRDefault="00FA1BDD" w:rsidP="00FA1BDD">
      <w:pPr>
        <w:ind w:leftChars="150" w:left="845" w:hangingChars="220" w:hanging="530"/>
        <w:rPr>
          <w:rFonts w:asciiTheme="majorEastAsia" w:eastAsiaTheme="majorEastAsia" w:hAnsiTheme="majorEastAsia"/>
          <w:b/>
          <w:sz w:val="24"/>
        </w:rPr>
      </w:pPr>
      <w:r w:rsidRPr="00FA1BDD">
        <w:rPr>
          <w:rFonts w:asciiTheme="majorEastAsia" w:eastAsiaTheme="majorEastAsia" w:hAnsiTheme="majorEastAsia" w:hint="eastAsia"/>
          <w:b/>
          <w:sz w:val="24"/>
        </w:rPr>
        <w:t xml:space="preserve">８　</w:t>
      </w:r>
      <w:r w:rsidR="00A22632" w:rsidRPr="00FA1BDD">
        <w:rPr>
          <w:rFonts w:asciiTheme="majorEastAsia" w:eastAsiaTheme="majorEastAsia" w:hAnsiTheme="majorEastAsia" w:hint="eastAsia"/>
          <w:b/>
          <w:sz w:val="24"/>
        </w:rPr>
        <w:t>竣工図</w:t>
      </w:r>
    </w:p>
    <w:p w:rsidR="00A22632" w:rsidRDefault="00A22632" w:rsidP="00FA1BDD">
      <w:pPr>
        <w:ind w:leftChars="200" w:left="420" w:firstLineChars="100" w:firstLine="210"/>
      </w:pPr>
      <w:r>
        <w:rPr>
          <w:rFonts w:hint="eastAsia"/>
        </w:rPr>
        <w:t>家具の製作に当たっては設計図に基づき、寸法、仕上</w:t>
      </w:r>
      <w:r w:rsidR="00750DE4">
        <w:rPr>
          <w:rFonts w:hint="eastAsia"/>
        </w:rPr>
        <w:t>げ等を確認し、現</w:t>
      </w:r>
      <w:r w:rsidR="00FA1BDD">
        <w:rPr>
          <w:rFonts w:hint="eastAsia"/>
        </w:rPr>
        <w:t>寸製作図を作成の上、町</w:t>
      </w:r>
      <w:r>
        <w:rPr>
          <w:rFonts w:hint="eastAsia"/>
        </w:rPr>
        <w:t>の承諾を得た後製作にかからなければならない。現場実測を必要とするものは、着工前に行う。</w:t>
      </w:r>
    </w:p>
    <w:p w:rsidR="00A22632" w:rsidRDefault="00A22632" w:rsidP="00A22632">
      <w:pPr>
        <w:ind w:left="777" w:hangingChars="370" w:hanging="777"/>
      </w:pPr>
    </w:p>
    <w:p w:rsidR="00A22632" w:rsidRPr="00FA1BDD" w:rsidRDefault="00D4053C" w:rsidP="00D4053C">
      <w:pPr>
        <w:ind w:firstLineChars="100" w:firstLine="241"/>
        <w:rPr>
          <w:rFonts w:asciiTheme="majorEastAsia" w:eastAsiaTheme="majorEastAsia" w:hAnsiTheme="majorEastAsia"/>
          <w:b/>
          <w:sz w:val="24"/>
        </w:rPr>
      </w:pPr>
      <w:r>
        <w:rPr>
          <w:rFonts w:asciiTheme="majorEastAsia" w:eastAsiaTheme="majorEastAsia" w:hAnsiTheme="majorEastAsia" w:hint="eastAsia"/>
          <w:b/>
          <w:sz w:val="24"/>
        </w:rPr>
        <w:t>９</w:t>
      </w:r>
      <w:r w:rsidR="00FA1BDD" w:rsidRPr="00FA1BDD">
        <w:rPr>
          <w:rFonts w:asciiTheme="majorEastAsia" w:eastAsiaTheme="majorEastAsia" w:hAnsiTheme="majorEastAsia" w:hint="eastAsia"/>
          <w:b/>
          <w:sz w:val="24"/>
        </w:rPr>
        <w:t xml:space="preserve">　</w:t>
      </w:r>
      <w:r w:rsidR="00210642" w:rsidRPr="00FA1BDD">
        <w:rPr>
          <w:rFonts w:asciiTheme="majorEastAsia" w:eastAsiaTheme="majorEastAsia" w:hAnsiTheme="majorEastAsia" w:hint="eastAsia"/>
          <w:b/>
          <w:sz w:val="24"/>
        </w:rPr>
        <w:t>疑義</w:t>
      </w:r>
    </w:p>
    <w:p w:rsidR="00210642" w:rsidRDefault="00D4053C" w:rsidP="00FA1BDD">
      <w:pPr>
        <w:ind w:leftChars="200" w:left="420" w:firstLineChars="100" w:firstLine="210"/>
      </w:pPr>
      <w:r>
        <w:rPr>
          <w:rFonts w:hint="eastAsia"/>
        </w:rPr>
        <w:t>設計図書の内容について疑問が生じた場合又は明記のない場合は、すべて町</w:t>
      </w:r>
      <w:r w:rsidR="00210642">
        <w:rPr>
          <w:rFonts w:hint="eastAsia"/>
        </w:rPr>
        <w:t>の指示による。</w:t>
      </w:r>
    </w:p>
    <w:p w:rsidR="006416AA" w:rsidRPr="00D4053C" w:rsidRDefault="006416AA" w:rsidP="006416AA"/>
    <w:p w:rsidR="00210642" w:rsidRPr="00D4053C" w:rsidRDefault="00210642" w:rsidP="006416AA">
      <w:pPr>
        <w:rPr>
          <w:rFonts w:asciiTheme="majorEastAsia" w:eastAsiaTheme="majorEastAsia" w:hAnsiTheme="majorEastAsia"/>
          <w:b/>
          <w:sz w:val="24"/>
        </w:rPr>
      </w:pPr>
      <w:r w:rsidRPr="00D4053C">
        <w:rPr>
          <w:rFonts w:asciiTheme="majorEastAsia" w:eastAsiaTheme="majorEastAsia" w:hAnsiTheme="majorEastAsia" w:hint="eastAsia"/>
          <w:b/>
          <w:sz w:val="24"/>
        </w:rPr>
        <w:t>Ⅱ</w:t>
      </w:r>
      <w:r w:rsidR="00D4053C">
        <w:rPr>
          <w:rFonts w:asciiTheme="majorEastAsia" w:eastAsiaTheme="majorEastAsia" w:hAnsiTheme="majorEastAsia" w:hint="eastAsia"/>
          <w:b/>
          <w:sz w:val="24"/>
        </w:rPr>
        <w:t xml:space="preserve">　</w:t>
      </w:r>
      <w:r w:rsidRPr="00D4053C">
        <w:rPr>
          <w:rFonts w:asciiTheme="majorEastAsia" w:eastAsiaTheme="majorEastAsia" w:hAnsiTheme="majorEastAsia" w:hint="eastAsia"/>
          <w:b/>
          <w:sz w:val="24"/>
        </w:rPr>
        <w:t>木質関係</w:t>
      </w:r>
    </w:p>
    <w:p w:rsidR="00210642" w:rsidRPr="00D4053C" w:rsidRDefault="00D4053C" w:rsidP="00D4053C">
      <w:pPr>
        <w:ind w:firstLineChars="100" w:firstLine="241"/>
        <w:rPr>
          <w:rFonts w:asciiTheme="majorEastAsia" w:eastAsiaTheme="majorEastAsia" w:hAnsiTheme="majorEastAsia"/>
          <w:b/>
          <w:sz w:val="24"/>
        </w:rPr>
      </w:pPr>
      <w:r w:rsidRPr="00D4053C">
        <w:rPr>
          <w:rFonts w:asciiTheme="majorEastAsia" w:eastAsiaTheme="majorEastAsia" w:hAnsiTheme="majorEastAsia" w:hint="eastAsia"/>
          <w:b/>
          <w:sz w:val="24"/>
        </w:rPr>
        <w:t xml:space="preserve">１　</w:t>
      </w:r>
      <w:r w:rsidR="00210642" w:rsidRPr="00D4053C">
        <w:rPr>
          <w:rFonts w:asciiTheme="majorEastAsia" w:eastAsiaTheme="majorEastAsia" w:hAnsiTheme="majorEastAsia" w:hint="eastAsia"/>
          <w:b/>
          <w:sz w:val="24"/>
        </w:rPr>
        <w:t>材料</w:t>
      </w:r>
    </w:p>
    <w:p w:rsidR="00D4053C" w:rsidRDefault="00FA109B" w:rsidP="00D4053C">
      <w:pPr>
        <w:ind w:leftChars="200" w:left="420" w:firstLineChars="100" w:firstLine="210"/>
      </w:pPr>
      <w:r>
        <w:rPr>
          <w:rFonts w:hint="eastAsia"/>
        </w:rPr>
        <w:t>本工事の使用</w:t>
      </w:r>
      <w:r w:rsidR="00D4053C">
        <w:rPr>
          <w:rFonts w:hint="eastAsia"/>
        </w:rPr>
        <w:t>材料は、すべて提案</w:t>
      </w:r>
      <w:r w:rsidR="00210642">
        <w:rPr>
          <w:rFonts w:hint="eastAsia"/>
        </w:rPr>
        <w:t>の材種を使用</w:t>
      </w:r>
      <w:r w:rsidR="00D4053C">
        <w:rPr>
          <w:rFonts w:hint="eastAsia"/>
        </w:rPr>
        <w:t>し、その材種は</w:t>
      </w:r>
      <w:r w:rsidR="00210642">
        <w:rPr>
          <w:rFonts w:hint="eastAsia"/>
        </w:rPr>
        <w:t>日本農林規格</w:t>
      </w:r>
      <w:r w:rsidR="00210642">
        <w:rPr>
          <w:rFonts w:hint="eastAsia"/>
        </w:rPr>
        <w:t>(JAS)</w:t>
      </w:r>
      <w:r w:rsidR="00210642">
        <w:rPr>
          <w:rFonts w:hint="eastAsia"/>
        </w:rPr>
        <w:t>用材規格規定によるものとする。</w:t>
      </w:r>
    </w:p>
    <w:p w:rsidR="00210642" w:rsidRDefault="00D4053C" w:rsidP="00D4053C">
      <w:pPr>
        <w:ind w:leftChars="200" w:left="420" w:firstLineChars="100" w:firstLine="210"/>
      </w:pPr>
      <w:r>
        <w:rPr>
          <w:rFonts w:hint="eastAsia"/>
        </w:rPr>
        <w:t>木材はすべて乾燥材とし、その含水率は提案通りとする。なお、含水率は全断面に対して平均値を基準とし、材料、塗装については町</w:t>
      </w:r>
      <w:r w:rsidR="00210642">
        <w:rPr>
          <w:rFonts w:hint="eastAsia"/>
        </w:rPr>
        <w:t>の承認を得る。</w:t>
      </w:r>
    </w:p>
    <w:p w:rsidR="00210642" w:rsidRDefault="00210642" w:rsidP="00A22632">
      <w:pPr>
        <w:ind w:left="777" w:hangingChars="370" w:hanging="777"/>
      </w:pPr>
    </w:p>
    <w:p w:rsidR="00210642" w:rsidRPr="00D4053C" w:rsidRDefault="00210642" w:rsidP="00A22632">
      <w:pPr>
        <w:ind w:left="777" w:hangingChars="370" w:hanging="777"/>
        <w:rPr>
          <w:rFonts w:asciiTheme="majorEastAsia" w:eastAsiaTheme="majorEastAsia" w:hAnsiTheme="majorEastAsia"/>
          <w:b/>
        </w:rPr>
      </w:pPr>
      <w:r>
        <w:rPr>
          <w:rFonts w:hint="eastAsia"/>
        </w:rPr>
        <w:t xml:space="preserve">　</w:t>
      </w:r>
      <w:r w:rsidR="00D4053C" w:rsidRPr="00D4053C">
        <w:rPr>
          <w:rFonts w:asciiTheme="majorEastAsia" w:eastAsiaTheme="majorEastAsia" w:hAnsiTheme="majorEastAsia" w:hint="eastAsia"/>
          <w:b/>
          <w:sz w:val="24"/>
        </w:rPr>
        <w:t xml:space="preserve">２　</w:t>
      </w:r>
      <w:r w:rsidRPr="00D4053C">
        <w:rPr>
          <w:rFonts w:asciiTheme="majorEastAsia" w:eastAsiaTheme="majorEastAsia" w:hAnsiTheme="majorEastAsia" w:hint="eastAsia"/>
          <w:b/>
          <w:sz w:val="24"/>
        </w:rPr>
        <w:t>木質材料</w:t>
      </w:r>
    </w:p>
    <w:p w:rsidR="00210642" w:rsidRDefault="00210642" w:rsidP="00D4053C">
      <w:pPr>
        <w:ind w:leftChars="200" w:left="420" w:firstLineChars="100" w:firstLine="210"/>
      </w:pPr>
      <w:r>
        <w:rPr>
          <w:rFonts w:hint="eastAsia"/>
        </w:rPr>
        <w:t>木材は見懸かり、見隠れを問わず、芯去り、無節、撚れ、入皮、乾裂、腐れ、虫害などのない良材を用いる。特に見懸かりについては、木理色合いなどの均等なものを用いる。ラワン及びラワン系木材などの、熱帯雨林産の材料は使用しない。</w:t>
      </w:r>
    </w:p>
    <w:p w:rsidR="00FE2890" w:rsidRDefault="00FE2890" w:rsidP="00272FA9"/>
    <w:p w:rsidR="00272FA9" w:rsidRPr="00D4053C" w:rsidRDefault="00D4053C" w:rsidP="00D4053C">
      <w:pPr>
        <w:ind w:firstLineChars="100" w:firstLine="241"/>
        <w:rPr>
          <w:rFonts w:asciiTheme="majorEastAsia" w:eastAsiaTheme="majorEastAsia" w:hAnsiTheme="majorEastAsia"/>
          <w:b/>
          <w:sz w:val="24"/>
        </w:rPr>
      </w:pPr>
      <w:r w:rsidRPr="00D4053C">
        <w:rPr>
          <w:rFonts w:asciiTheme="majorEastAsia" w:eastAsiaTheme="majorEastAsia" w:hAnsiTheme="majorEastAsia" w:hint="eastAsia"/>
          <w:b/>
          <w:sz w:val="24"/>
        </w:rPr>
        <w:t xml:space="preserve">３　</w:t>
      </w:r>
      <w:r w:rsidR="00272FA9" w:rsidRPr="00D4053C">
        <w:rPr>
          <w:rFonts w:asciiTheme="majorEastAsia" w:eastAsiaTheme="majorEastAsia" w:hAnsiTheme="majorEastAsia" w:hint="eastAsia"/>
          <w:b/>
          <w:sz w:val="24"/>
        </w:rPr>
        <w:t>ムク材料</w:t>
      </w:r>
    </w:p>
    <w:p w:rsidR="00272FA9" w:rsidRDefault="00272FA9" w:rsidP="00D4053C">
      <w:pPr>
        <w:ind w:leftChars="200" w:left="420" w:firstLineChars="100" w:firstLine="210"/>
      </w:pPr>
      <w:r>
        <w:rPr>
          <w:rFonts w:hint="eastAsia"/>
        </w:rPr>
        <w:t>含水率は、天然乾燥によって</w:t>
      </w:r>
      <w:r>
        <w:rPr>
          <w:rFonts w:hint="eastAsia"/>
        </w:rPr>
        <w:t>20</w:t>
      </w:r>
      <w:r w:rsidR="000E3D2C">
        <w:rPr>
          <w:rFonts w:hint="eastAsia"/>
        </w:rPr>
        <w:t>％以下とし、さらに人工乾燥</w:t>
      </w:r>
      <w:r>
        <w:rPr>
          <w:rFonts w:hint="eastAsia"/>
        </w:rPr>
        <w:t>によって</w:t>
      </w:r>
      <w:r>
        <w:rPr>
          <w:rFonts w:hint="eastAsia"/>
        </w:rPr>
        <w:t>8</w:t>
      </w:r>
      <w:r>
        <w:rPr>
          <w:rFonts w:hint="eastAsia"/>
        </w:rPr>
        <w:t>％まで乾燥し、加工時には自然放置によって平衡含水率</w:t>
      </w:r>
      <w:r>
        <w:rPr>
          <w:rFonts w:hint="eastAsia"/>
        </w:rPr>
        <w:t>12</w:t>
      </w:r>
      <w:r>
        <w:rPr>
          <w:rFonts w:hint="eastAsia"/>
        </w:rPr>
        <w:t>％程度に安定したものを用いる。</w:t>
      </w:r>
    </w:p>
    <w:p w:rsidR="00D4053C" w:rsidRDefault="00D4053C" w:rsidP="00D4053C"/>
    <w:p w:rsidR="00272FA9" w:rsidRPr="00D4053C" w:rsidRDefault="00D4053C" w:rsidP="00D4053C">
      <w:pPr>
        <w:ind w:firstLineChars="100" w:firstLine="241"/>
        <w:rPr>
          <w:b/>
          <w:sz w:val="24"/>
        </w:rPr>
      </w:pPr>
      <w:r w:rsidRPr="00D4053C">
        <w:rPr>
          <w:rFonts w:hint="eastAsia"/>
          <w:b/>
          <w:sz w:val="24"/>
        </w:rPr>
        <w:t xml:space="preserve">４　</w:t>
      </w:r>
      <w:r w:rsidR="00272FA9" w:rsidRPr="00D4053C">
        <w:rPr>
          <w:rFonts w:hint="eastAsia"/>
          <w:b/>
          <w:sz w:val="24"/>
        </w:rPr>
        <w:t>化粧単板</w:t>
      </w:r>
    </w:p>
    <w:p w:rsidR="00272FA9" w:rsidRDefault="00272FA9" w:rsidP="00D4053C">
      <w:pPr>
        <w:ind w:leftChars="200" w:left="420" w:firstLineChars="100" w:firstLine="210"/>
      </w:pPr>
      <w:r>
        <w:rPr>
          <w:rFonts w:hint="eastAsia"/>
        </w:rPr>
        <w:t>材料、木目、色合いなど特に吟味したものを用いる。単板の厚さは、スライドべニアの場合は、</w:t>
      </w:r>
      <w:r>
        <w:rPr>
          <w:rFonts w:hint="eastAsia"/>
        </w:rPr>
        <w:t>0.5mm</w:t>
      </w:r>
      <w:r>
        <w:rPr>
          <w:rFonts w:hint="eastAsia"/>
        </w:rPr>
        <w:t>程度とし、厚さ</w:t>
      </w:r>
      <w:r>
        <w:rPr>
          <w:rFonts w:hint="eastAsia"/>
        </w:rPr>
        <w:t>0.3mm</w:t>
      </w:r>
      <w:r>
        <w:rPr>
          <w:rFonts w:hint="eastAsia"/>
        </w:rPr>
        <w:t>程度の単板を用いる場合には表面のクラック防止のために、下地に和紙を使用する。</w:t>
      </w:r>
    </w:p>
    <w:p w:rsidR="00272FA9" w:rsidRDefault="00272FA9" w:rsidP="00272FA9">
      <w:pPr>
        <w:ind w:left="630" w:hangingChars="300" w:hanging="630"/>
      </w:pPr>
    </w:p>
    <w:p w:rsidR="00272FA9" w:rsidRPr="00D4053C" w:rsidRDefault="00D4053C" w:rsidP="00D4053C">
      <w:pPr>
        <w:ind w:leftChars="100" w:left="692" w:hangingChars="200" w:hanging="482"/>
        <w:rPr>
          <w:rFonts w:asciiTheme="majorEastAsia" w:eastAsiaTheme="majorEastAsia" w:hAnsiTheme="majorEastAsia"/>
          <w:b/>
          <w:sz w:val="24"/>
        </w:rPr>
      </w:pPr>
      <w:r w:rsidRPr="00D4053C">
        <w:rPr>
          <w:rFonts w:asciiTheme="majorEastAsia" w:eastAsiaTheme="majorEastAsia" w:hAnsiTheme="majorEastAsia" w:hint="eastAsia"/>
          <w:b/>
          <w:sz w:val="24"/>
        </w:rPr>
        <w:t xml:space="preserve">５　</w:t>
      </w:r>
      <w:r w:rsidR="00272FA9" w:rsidRPr="00D4053C">
        <w:rPr>
          <w:rFonts w:asciiTheme="majorEastAsia" w:eastAsiaTheme="majorEastAsia" w:hAnsiTheme="majorEastAsia" w:hint="eastAsia"/>
          <w:b/>
          <w:sz w:val="24"/>
        </w:rPr>
        <w:t>合板</w:t>
      </w:r>
    </w:p>
    <w:p w:rsidR="00272FA9" w:rsidRDefault="00272FA9" w:rsidP="00272FA9">
      <w:pPr>
        <w:ind w:left="630" w:hangingChars="300" w:hanging="630"/>
      </w:pPr>
      <w:r>
        <w:rPr>
          <w:rFonts w:hint="eastAsia"/>
        </w:rPr>
        <w:t xml:space="preserve">　　</w:t>
      </w:r>
      <w:r w:rsidR="00D4053C">
        <w:rPr>
          <w:rFonts w:hint="eastAsia"/>
        </w:rPr>
        <w:t xml:space="preserve">　</w:t>
      </w:r>
      <w:r>
        <w:rPr>
          <w:rFonts w:hint="eastAsia"/>
        </w:rPr>
        <w:t>合板は、</w:t>
      </w:r>
      <w:r>
        <w:rPr>
          <w:rFonts w:hint="eastAsia"/>
        </w:rPr>
        <w:t>JAS</w:t>
      </w:r>
      <w:r>
        <w:rPr>
          <w:rFonts w:hint="eastAsia"/>
        </w:rPr>
        <w:t>タイプⅠを用いる。見隠れ部においても、節・庇があってはならない。</w:t>
      </w:r>
    </w:p>
    <w:p w:rsidR="003F5473" w:rsidRDefault="003F5473" w:rsidP="00D4053C">
      <w:pPr>
        <w:ind w:leftChars="100" w:left="692" w:hangingChars="200" w:hanging="482"/>
        <w:rPr>
          <w:rFonts w:asciiTheme="majorEastAsia" w:eastAsiaTheme="majorEastAsia" w:hAnsiTheme="majorEastAsia"/>
          <w:b/>
          <w:sz w:val="24"/>
        </w:rPr>
      </w:pPr>
    </w:p>
    <w:p w:rsidR="00272FA9" w:rsidRPr="00D4053C" w:rsidRDefault="00D4053C" w:rsidP="00D4053C">
      <w:pPr>
        <w:ind w:leftChars="100" w:left="692" w:hangingChars="200" w:hanging="482"/>
        <w:rPr>
          <w:rFonts w:asciiTheme="majorEastAsia" w:eastAsiaTheme="majorEastAsia" w:hAnsiTheme="majorEastAsia"/>
          <w:b/>
          <w:sz w:val="24"/>
        </w:rPr>
      </w:pPr>
      <w:r w:rsidRPr="00D4053C">
        <w:rPr>
          <w:rFonts w:asciiTheme="majorEastAsia" w:eastAsiaTheme="majorEastAsia" w:hAnsiTheme="majorEastAsia" w:hint="eastAsia"/>
          <w:b/>
          <w:sz w:val="24"/>
        </w:rPr>
        <w:lastRenderedPageBreak/>
        <w:t xml:space="preserve">６　</w:t>
      </w:r>
      <w:r w:rsidR="00272FA9" w:rsidRPr="00D4053C">
        <w:rPr>
          <w:rFonts w:asciiTheme="majorEastAsia" w:eastAsiaTheme="majorEastAsia" w:hAnsiTheme="majorEastAsia" w:hint="eastAsia"/>
          <w:b/>
          <w:sz w:val="24"/>
        </w:rPr>
        <w:t>繊維板及びパーティクルボード</w:t>
      </w:r>
    </w:p>
    <w:p w:rsidR="00272FA9" w:rsidRDefault="00272FA9" w:rsidP="00D4053C">
      <w:pPr>
        <w:ind w:leftChars="200" w:left="420" w:firstLineChars="100" w:firstLine="210"/>
      </w:pPr>
      <w:r>
        <w:rPr>
          <w:rFonts w:hint="eastAsia"/>
        </w:rPr>
        <w:t>繊維板は</w:t>
      </w:r>
      <w:r>
        <w:rPr>
          <w:rFonts w:hint="eastAsia"/>
        </w:rPr>
        <w:t xml:space="preserve">JIS A 5905 </w:t>
      </w:r>
      <w:r>
        <w:rPr>
          <w:rFonts w:hint="eastAsia"/>
        </w:rPr>
        <w:t>規格とし、パーティクルボードは</w:t>
      </w:r>
      <w:r>
        <w:rPr>
          <w:rFonts w:hint="eastAsia"/>
        </w:rPr>
        <w:t xml:space="preserve"> JIS A 5908 </w:t>
      </w:r>
      <w:r>
        <w:rPr>
          <w:rFonts w:hint="eastAsia"/>
        </w:rPr>
        <w:t>規格のものを使用する。ホルムアルデヒド放出量は</w:t>
      </w:r>
      <w:r>
        <w:rPr>
          <w:rFonts w:hint="eastAsia"/>
        </w:rPr>
        <w:t xml:space="preserve"> JIS E1 </w:t>
      </w:r>
      <w:r>
        <w:rPr>
          <w:rFonts w:hint="eastAsia"/>
        </w:rPr>
        <w:t>タイプに適合するものとする。</w:t>
      </w:r>
    </w:p>
    <w:p w:rsidR="00272FA9" w:rsidRDefault="00272FA9" w:rsidP="00272FA9">
      <w:pPr>
        <w:ind w:left="630" w:hangingChars="300" w:hanging="630"/>
      </w:pPr>
    </w:p>
    <w:p w:rsidR="00272FA9" w:rsidRPr="00D4053C" w:rsidRDefault="00D4053C" w:rsidP="00D4053C">
      <w:pPr>
        <w:ind w:firstLineChars="100" w:firstLine="241"/>
        <w:rPr>
          <w:rFonts w:asciiTheme="majorEastAsia" w:eastAsiaTheme="majorEastAsia" w:hAnsiTheme="majorEastAsia"/>
          <w:b/>
          <w:sz w:val="24"/>
          <w:szCs w:val="24"/>
        </w:rPr>
      </w:pPr>
      <w:r w:rsidRPr="00D4053C">
        <w:rPr>
          <w:rFonts w:asciiTheme="majorEastAsia" w:eastAsiaTheme="majorEastAsia" w:hAnsiTheme="majorEastAsia" w:hint="eastAsia"/>
          <w:b/>
          <w:sz w:val="24"/>
          <w:szCs w:val="24"/>
        </w:rPr>
        <w:t xml:space="preserve">７　</w:t>
      </w:r>
      <w:r w:rsidR="00272FA9" w:rsidRPr="00D4053C">
        <w:rPr>
          <w:rFonts w:asciiTheme="majorEastAsia" w:eastAsiaTheme="majorEastAsia" w:hAnsiTheme="majorEastAsia" w:hint="eastAsia"/>
          <w:b/>
          <w:sz w:val="24"/>
          <w:szCs w:val="24"/>
        </w:rPr>
        <w:t>成形合板</w:t>
      </w:r>
    </w:p>
    <w:p w:rsidR="00272FA9" w:rsidRDefault="00272FA9" w:rsidP="00D4053C">
      <w:pPr>
        <w:ind w:leftChars="200" w:left="420" w:firstLineChars="100" w:firstLine="210"/>
      </w:pPr>
      <w:r>
        <w:rPr>
          <w:rFonts w:hint="eastAsia"/>
        </w:rPr>
        <w:t>成形合板の芯材は、厚さ</w:t>
      </w:r>
      <w:r>
        <w:rPr>
          <w:rFonts w:hint="eastAsia"/>
        </w:rPr>
        <w:t>1mm</w:t>
      </w:r>
      <w:r>
        <w:rPr>
          <w:rFonts w:hint="eastAsia"/>
        </w:rPr>
        <w:t>程度の堅木材のスライドべニアとし、含水率</w:t>
      </w:r>
      <w:r>
        <w:rPr>
          <w:rFonts w:hint="eastAsia"/>
        </w:rPr>
        <w:t>5</w:t>
      </w:r>
      <w:r>
        <w:rPr>
          <w:rFonts w:hint="eastAsia"/>
        </w:rPr>
        <w:t>％程度のものを用いる。</w:t>
      </w:r>
    </w:p>
    <w:p w:rsidR="00D4053C" w:rsidRDefault="00D4053C" w:rsidP="006416AA"/>
    <w:p w:rsidR="00272FA9" w:rsidRPr="00D4053C" w:rsidRDefault="00D4053C" w:rsidP="00D4053C">
      <w:pPr>
        <w:ind w:firstLineChars="100" w:firstLine="241"/>
        <w:rPr>
          <w:rFonts w:asciiTheme="majorEastAsia" w:eastAsiaTheme="majorEastAsia" w:hAnsiTheme="majorEastAsia"/>
          <w:b/>
          <w:sz w:val="24"/>
        </w:rPr>
      </w:pPr>
      <w:r w:rsidRPr="00D4053C">
        <w:rPr>
          <w:rFonts w:asciiTheme="majorEastAsia" w:eastAsiaTheme="majorEastAsia" w:hAnsiTheme="majorEastAsia" w:hint="eastAsia"/>
          <w:b/>
          <w:sz w:val="24"/>
        </w:rPr>
        <w:t xml:space="preserve">８　</w:t>
      </w:r>
      <w:r w:rsidR="00470ACA" w:rsidRPr="00D4053C">
        <w:rPr>
          <w:rFonts w:asciiTheme="majorEastAsia" w:eastAsiaTheme="majorEastAsia" w:hAnsiTheme="majorEastAsia" w:hint="eastAsia"/>
          <w:b/>
          <w:sz w:val="24"/>
        </w:rPr>
        <w:t>積層材</w:t>
      </w:r>
    </w:p>
    <w:p w:rsidR="00470ACA" w:rsidRDefault="00470ACA" w:rsidP="00272FA9">
      <w:pPr>
        <w:ind w:left="630" w:hangingChars="300" w:hanging="630"/>
      </w:pPr>
      <w:r>
        <w:rPr>
          <w:rFonts w:hint="eastAsia"/>
        </w:rPr>
        <w:t xml:space="preserve">　　</w:t>
      </w:r>
      <w:r w:rsidR="00D4053C">
        <w:rPr>
          <w:rFonts w:hint="eastAsia"/>
        </w:rPr>
        <w:t xml:space="preserve">　</w:t>
      </w:r>
      <w:r>
        <w:rPr>
          <w:rFonts w:hint="eastAsia"/>
        </w:rPr>
        <w:t>見懸り部の積層材は、厚さ</w:t>
      </w:r>
      <w:r>
        <w:rPr>
          <w:rFonts w:hint="eastAsia"/>
        </w:rPr>
        <w:t>3mm</w:t>
      </w:r>
      <w:r>
        <w:rPr>
          <w:rFonts w:hint="eastAsia"/>
        </w:rPr>
        <w:t>程度の指定の材料を用いる。</w:t>
      </w:r>
    </w:p>
    <w:p w:rsidR="00470ACA" w:rsidRPr="006416AA" w:rsidRDefault="00470ACA" w:rsidP="00272FA9">
      <w:pPr>
        <w:ind w:left="630" w:hangingChars="300" w:hanging="630"/>
      </w:pPr>
    </w:p>
    <w:p w:rsidR="00470ACA" w:rsidRPr="00D4053C" w:rsidRDefault="00D4053C" w:rsidP="00D4053C">
      <w:pPr>
        <w:ind w:leftChars="100" w:left="692" w:hangingChars="200" w:hanging="482"/>
        <w:rPr>
          <w:rFonts w:asciiTheme="majorEastAsia" w:eastAsiaTheme="majorEastAsia" w:hAnsiTheme="majorEastAsia"/>
          <w:b/>
          <w:sz w:val="24"/>
        </w:rPr>
      </w:pPr>
      <w:r w:rsidRPr="00D4053C">
        <w:rPr>
          <w:rFonts w:asciiTheme="majorEastAsia" w:eastAsiaTheme="majorEastAsia" w:hAnsiTheme="majorEastAsia" w:hint="eastAsia"/>
          <w:b/>
          <w:sz w:val="24"/>
        </w:rPr>
        <w:t xml:space="preserve">９　</w:t>
      </w:r>
      <w:r w:rsidR="00470ACA" w:rsidRPr="00D4053C">
        <w:rPr>
          <w:rFonts w:asciiTheme="majorEastAsia" w:eastAsiaTheme="majorEastAsia" w:hAnsiTheme="majorEastAsia" w:hint="eastAsia"/>
          <w:b/>
          <w:sz w:val="24"/>
        </w:rPr>
        <w:t>ランバーコアパネル</w:t>
      </w:r>
    </w:p>
    <w:p w:rsidR="00470ACA" w:rsidRDefault="00470ACA" w:rsidP="00D4053C">
      <w:pPr>
        <w:ind w:leftChars="200" w:left="420" w:firstLineChars="100" w:firstLine="210"/>
      </w:pPr>
      <w:r>
        <w:rPr>
          <w:rFonts w:hint="eastAsia"/>
        </w:rPr>
        <w:t>表面化粧材は、指定の樹種により、前記</w:t>
      </w:r>
      <w:r w:rsidR="00D4053C">
        <w:rPr>
          <w:rFonts w:hint="eastAsia"/>
        </w:rPr>
        <w:t>４</w:t>
      </w:r>
      <w:r>
        <w:rPr>
          <w:rFonts w:hint="eastAsia"/>
        </w:rPr>
        <w:t>の化粧単板を用いる。芯材は良質の杉、ポプラ、またはそれに類する狂い、捩れのないものとし、前記の含水率まで乾燥したもので、厚みムラの無いものを用いる。両面の合板は、前記</w:t>
      </w:r>
      <w:r w:rsidR="00D4053C">
        <w:rPr>
          <w:rFonts w:hint="eastAsia"/>
        </w:rPr>
        <w:t>５</w:t>
      </w:r>
      <w:r>
        <w:rPr>
          <w:rFonts w:hint="eastAsia"/>
        </w:rPr>
        <w:t>の指定のもので、</w:t>
      </w:r>
      <w:r w:rsidR="00D4053C">
        <w:rPr>
          <w:rFonts w:hint="eastAsia"/>
        </w:rPr>
        <w:t>４</w:t>
      </w:r>
      <w:r>
        <w:rPr>
          <w:rFonts w:hint="eastAsia"/>
        </w:rPr>
        <w:t>mm</w:t>
      </w:r>
      <w:r>
        <w:rPr>
          <w:rFonts w:hint="eastAsia"/>
        </w:rPr>
        <w:t>以上の厚さとする。</w:t>
      </w:r>
    </w:p>
    <w:p w:rsidR="00D4053C" w:rsidRDefault="00D4053C" w:rsidP="006416AA"/>
    <w:p w:rsidR="00470ACA" w:rsidRPr="00D4053C" w:rsidRDefault="00D4053C" w:rsidP="00D4053C">
      <w:pPr>
        <w:ind w:firstLineChars="100" w:firstLine="241"/>
        <w:rPr>
          <w:rFonts w:asciiTheme="majorEastAsia" w:eastAsiaTheme="majorEastAsia" w:hAnsiTheme="majorEastAsia"/>
          <w:b/>
          <w:sz w:val="24"/>
        </w:rPr>
      </w:pPr>
      <w:r>
        <w:rPr>
          <w:rFonts w:asciiTheme="majorEastAsia" w:eastAsiaTheme="majorEastAsia" w:hAnsiTheme="majorEastAsia" w:hint="eastAsia"/>
          <w:b/>
          <w:sz w:val="24"/>
        </w:rPr>
        <w:t>10</w:t>
      </w:r>
      <w:r w:rsidRPr="00D4053C">
        <w:rPr>
          <w:rFonts w:asciiTheme="majorEastAsia" w:eastAsiaTheme="majorEastAsia" w:hAnsiTheme="majorEastAsia" w:hint="eastAsia"/>
          <w:b/>
          <w:sz w:val="24"/>
        </w:rPr>
        <w:t xml:space="preserve">　</w:t>
      </w:r>
      <w:r w:rsidR="00470ACA" w:rsidRPr="00D4053C">
        <w:rPr>
          <w:rFonts w:asciiTheme="majorEastAsia" w:eastAsiaTheme="majorEastAsia" w:hAnsiTheme="majorEastAsia" w:hint="eastAsia"/>
          <w:b/>
          <w:sz w:val="24"/>
        </w:rPr>
        <w:t>フラッシュパネル</w:t>
      </w:r>
    </w:p>
    <w:p w:rsidR="00470ACA" w:rsidRDefault="00470ACA" w:rsidP="00D4053C">
      <w:pPr>
        <w:ind w:leftChars="200" w:left="420" w:firstLineChars="100" w:firstLine="210"/>
      </w:pPr>
      <w:r>
        <w:rPr>
          <w:rFonts w:hint="eastAsia"/>
        </w:rPr>
        <w:t>表面化粧材は、指定の樹種により、前記</w:t>
      </w:r>
      <w:r w:rsidR="00B41A00">
        <w:rPr>
          <w:rFonts w:hint="eastAsia"/>
        </w:rPr>
        <w:t>４</w:t>
      </w:r>
      <w:r>
        <w:rPr>
          <w:rFonts w:hint="eastAsia"/>
        </w:rPr>
        <w:t>の化粧単板を用いる。枠組の芯材は前記含水率まで乾燥したもので、杉、ポプラ、またはこれに類する木材または</w:t>
      </w:r>
      <w:r>
        <w:rPr>
          <w:rFonts w:hint="eastAsia"/>
        </w:rPr>
        <w:t>LVL</w:t>
      </w:r>
      <w:r>
        <w:rPr>
          <w:rFonts w:hint="eastAsia"/>
        </w:rPr>
        <w:t>材で、狂い、捩れのないもので、厚みムラの無いものを用いる。取付金具部には必ず枠芯材があるものとし、桟</w:t>
      </w:r>
      <w:r w:rsidR="00FE2890">
        <w:rPr>
          <w:rFonts w:hint="eastAsia"/>
        </w:rPr>
        <w:t>の間隔は芯々で</w:t>
      </w:r>
      <w:r w:rsidR="00FE2890">
        <w:rPr>
          <w:rFonts w:hint="eastAsia"/>
        </w:rPr>
        <w:t>90mm</w:t>
      </w:r>
      <w:r w:rsidR="00FE2890">
        <w:rPr>
          <w:rFonts w:hint="eastAsia"/>
        </w:rPr>
        <w:t>以内、他は</w:t>
      </w:r>
      <w:r w:rsidR="00FE2890">
        <w:rPr>
          <w:rFonts w:hint="eastAsia"/>
        </w:rPr>
        <w:t>180</w:t>
      </w:r>
      <w:r w:rsidR="00FE2890">
        <w:rPr>
          <w:rFonts w:hint="eastAsia"/>
        </w:rPr>
        <w:t>ｍｍ以内とする。両面の合板は、前記</w:t>
      </w:r>
      <w:r w:rsidR="00B41A00">
        <w:rPr>
          <w:rFonts w:hint="eastAsia"/>
        </w:rPr>
        <w:t>５</w:t>
      </w:r>
      <w:r w:rsidR="00FE2890">
        <w:rPr>
          <w:rFonts w:hint="eastAsia"/>
        </w:rPr>
        <w:t>の指定のもので、</w:t>
      </w:r>
      <w:r w:rsidR="00B41A00">
        <w:rPr>
          <w:rFonts w:hint="eastAsia"/>
        </w:rPr>
        <w:t>４</w:t>
      </w:r>
      <w:r w:rsidR="00FE2890">
        <w:rPr>
          <w:rFonts w:hint="eastAsia"/>
        </w:rPr>
        <w:t>mm</w:t>
      </w:r>
      <w:r w:rsidR="00FE2890">
        <w:rPr>
          <w:rFonts w:hint="eastAsia"/>
        </w:rPr>
        <w:t>以上の厚さとする。ペーパーハニカムコアまたはロールコアなどは、リサイクル利用によるクラフト紙を用いる。</w:t>
      </w:r>
    </w:p>
    <w:p w:rsidR="006416AA" w:rsidRDefault="006416AA" w:rsidP="00470ACA">
      <w:pPr>
        <w:ind w:left="840" w:hangingChars="400" w:hanging="840"/>
      </w:pPr>
    </w:p>
    <w:p w:rsidR="00B41A00" w:rsidRPr="00B41A00" w:rsidRDefault="00B41A00" w:rsidP="00B41A00">
      <w:pPr>
        <w:ind w:firstLineChars="100" w:firstLine="241"/>
        <w:rPr>
          <w:rFonts w:asciiTheme="majorEastAsia" w:eastAsiaTheme="majorEastAsia" w:hAnsiTheme="majorEastAsia"/>
          <w:b/>
          <w:sz w:val="24"/>
        </w:rPr>
      </w:pPr>
      <w:r w:rsidRPr="00B41A00">
        <w:rPr>
          <w:rFonts w:asciiTheme="majorEastAsia" w:eastAsiaTheme="majorEastAsia" w:hAnsiTheme="majorEastAsia" w:hint="eastAsia"/>
          <w:b/>
          <w:sz w:val="24"/>
        </w:rPr>
        <w:t xml:space="preserve">11　</w:t>
      </w:r>
      <w:r w:rsidR="00FE2890" w:rsidRPr="00B41A00">
        <w:rPr>
          <w:rFonts w:asciiTheme="majorEastAsia" w:eastAsiaTheme="majorEastAsia" w:hAnsiTheme="majorEastAsia" w:hint="eastAsia"/>
          <w:b/>
          <w:sz w:val="24"/>
        </w:rPr>
        <w:t>木材用接着剤</w:t>
      </w:r>
    </w:p>
    <w:p w:rsidR="00FE2890" w:rsidRPr="00B41A00" w:rsidRDefault="00B41A00" w:rsidP="00B41A00">
      <w:pPr>
        <w:ind w:leftChars="100" w:left="930" w:hangingChars="300" w:hanging="720"/>
        <w:rPr>
          <w:b/>
          <w:sz w:val="24"/>
        </w:rPr>
      </w:pPr>
      <w:r w:rsidRPr="00B41A00">
        <w:rPr>
          <w:rFonts w:hint="eastAsia"/>
          <w:sz w:val="24"/>
        </w:rPr>
        <w:t>（１）</w:t>
      </w:r>
      <w:r w:rsidRPr="00B41A00">
        <w:rPr>
          <w:rFonts w:hint="eastAsia"/>
        </w:rPr>
        <w:t xml:space="preserve">　</w:t>
      </w:r>
      <w:r w:rsidR="00FE2890">
        <w:rPr>
          <w:rFonts w:hint="eastAsia"/>
        </w:rPr>
        <w:t>合板類の接着剤は、低ホルマリンタイプの尿素樹脂接着剤とし、製品出荷時</w:t>
      </w:r>
      <w:r w:rsidR="00FD5FF7">
        <w:rPr>
          <w:rFonts w:hint="eastAsia"/>
        </w:rPr>
        <w:t>で、ホ</w:t>
      </w:r>
      <w:r w:rsidR="00FE2890">
        <w:rPr>
          <w:rFonts w:hint="eastAsia"/>
        </w:rPr>
        <w:t>ルムアルデヒド放出量が</w:t>
      </w:r>
      <w:r w:rsidR="00FE2890">
        <w:rPr>
          <w:rFonts w:hint="eastAsia"/>
        </w:rPr>
        <w:t xml:space="preserve"> JAS Fc1 </w:t>
      </w:r>
      <w:r w:rsidR="00FE2890">
        <w:rPr>
          <w:rFonts w:hint="eastAsia"/>
        </w:rPr>
        <w:t>規格以下であること。燃焼後のダイオキシンの発生がないものとする。</w:t>
      </w:r>
    </w:p>
    <w:p w:rsidR="006416AA" w:rsidRDefault="00B41A00" w:rsidP="00B41A00">
      <w:pPr>
        <w:ind w:leftChars="116" w:left="874" w:hangingChars="300" w:hanging="630"/>
      </w:pPr>
      <w:r>
        <w:rPr>
          <w:rFonts w:hint="eastAsia"/>
        </w:rPr>
        <w:t xml:space="preserve">（２）　</w:t>
      </w:r>
      <w:r w:rsidR="00FE2890">
        <w:rPr>
          <w:rFonts w:hint="eastAsia"/>
        </w:rPr>
        <w:t>成形合板用の接着剤は、低ホルマリンタイプの尿素樹脂接着剤とし、製品出荷時で、ホルムアルデヒド放出量が</w:t>
      </w:r>
      <w:r w:rsidR="00FE2890">
        <w:rPr>
          <w:rFonts w:hint="eastAsia"/>
        </w:rPr>
        <w:t xml:space="preserve"> JAS Fc1 </w:t>
      </w:r>
      <w:r w:rsidR="00FE2890">
        <w:rPr>
          <w:rFonts w:hint="eastAsia"/>
        </w:rPr>
        <w:t>規格以下であること。燃焼後のダイオキシンの発生がないものとする。</w:t>
      </w:r>
    </w:p>
    <w:p w:rsidR="00FE2890" w:rsidRDefault="00B41A00" w:rsidP="00B41A00">
      <w:pPr>
        <w:ind w:firstLineChars="100" w:firstLine="210"/>
      </w:pPr>
      <w:r>
        <w:rPr>
          <w:rFonts w:hint="eastAsia"/>
        </w:rPr>
        <w:t>（３）</w:t>
      </w:r>
      <w:r w:rsidR="00FE2890">
        <w:rPr>
          <w:rFonts w:hint="eastAsia"/>
        </w:rPr>
        <w:t>組立て用の接着剤は、天然ニカワまたは植物性接着剤とする。</w:t>
      </w:r>
    </w:p>
    <w:p w:rsidR="00FE2890" w:rsidRPr="006416AA" w:rsidRDefault="00FE2890" w:rsidP="00FE2890">
      <w:pPr>
        <w:ind w:left="1050" w:hangingChars="500" w:hanging="1050"/>
      </w:pPr>
    </w:p>
    <w:p w:rsidR="00FE2890" w:rsidRPr="00B41A00" w:rsidRDefault="00B41A00" w:rsidP="00B41A00">
      <w:pPr>
        <w:ind w:leftChars="100" w:left="1174" w:hangingChars="400" w:hanging="964"/>
        <w:rPr>
          <w:rFonts w:asciiTheme="majorEastAsia" w:eastAsiaTheme="majorEastAsia" w:hAnsiTheme="majorEastAsia"/>
          <w:b/>
          <w:sz w:val="24"/>
        </w:rPr>
      </w:pPr>
      <w:r w:rsidRPr="00B41A00">
        <w:rPr>
          <w:rFonts w:asciiTheme="majorEastAsia" w:eastAsiaTheme="majorEastAsia" w:hAnsiTheme="majorEastAsia" w:hint="eastAsia"/>
          <w:b/>
          <w:sz w:val="24"/>
        </w:rPr>
        <w:t>12</w:t>
      </w:r>
      <w:r w:rsidR="00FD5FF7" w:rsidRPr="00B41A00">
        <w:rPr>
          <w:rFonts w:asciiTheme="majorEastAsia" w:eastAsiaTheme="majorEastAsia" w:hAnsiTheme="majorEastAsia" w:hint="eastAsia"/>
          <w:b/>
          <w:sz w:val="24"/>
        </w:rPr>
        <w:t xml:space="preserve">　</w:t>
      </w:r>
      <w:r w:rsidR="00FE2890" w:rsidRPr="00B41A00">
        <w:rPr>
          <w:rFonts w:asciiTheme="majorEastAsia" w:eastAsiaTheme="majorEastAsia" w:hAnsiTheme="majorEastAsia" w:hint="eastAsia"/>
          <w:b/>
          <w:sz w:val="24"/>
        </w:rPr>
        <w:t>木材用塗料</w:t>
      </w:r>
    </w:p>
    <w:p w:rsidR="00FE2890" w:rsidRPr="00FD5FF7" w:rsidRDefault="00B41A00" w:rsidP="00B41A00">
      <w:pPr>
        <w:ind w:firstLineChars="100" w:firstLine="210"/>
      </w:pPr>
      <w:r>
        <w:rPr>
          <w:rFonts w:hint="eastAsia"/>
        </w:rPr>
        <w:t xml:space="preserve">（１）　</w:t>
      </w:r>
      <w:r w:rsidR="00FE2890">
        <w:rPr>
          <w:rFonts w:hint="eastAsia"/>
        </w:rPr>
        <w:t>接着剤は、水溶性の顔料を用い、有機性のものは使用しない。</w:t>
      </w:r>
    </w:p>
    <w:p w:rsidR="00FE2890" w:rsidRDefault="00B41A00" w:rsidP="00B41A00">
      <w:pPr>
        <w:ind w:firstLineChars="100" w:firstLine="210"/>
      </w:pPr>
      <w:r>
        <w:rPr>
          <w:rFonts w:hint="eastAsia"/>
        </w:rPr>
        <w:t xml:space="preserve">（２）　</w:t>
      </w:r>
      <w:r w:rsidR="00FE2890">
        <w:rPr>
          <w:rFonts w:hint="eastAsia"/>
        </w:rPr>
        <w:t>目止め剤は、天然の砥の粉などの水溶性のものを着色剤と同時に用いる。</w:t>
      </w:r>
    </w:p>
    <w:p w:rsidR="00FE2890" w:rsidRDefault="00B41A00" w:rsidP="00B41A00">
      <w:pPr>
        <w:ind w:leftChars="100" w:left="840" w:hangingChars="300" w:hanging="630"/>
      </w:pPr>
      <w:r>
        <w:rPr>
          <w:rFonts w:hint="eastAsia"/>
        </w:rPr>
        <w:lastRenderedPageBreak/>
        <w:t xml:space="preserve">（３）　</w:t>
      </w:r>
      <w:r w:rsidR="00FE2890">
        <w:rPr>
          <w:rFonts w:hint="eastAsia"/>
        </w:rPr>
        <w:t>塗料は、塗膜表面の強度の必要とするものは、ノンホルマリンのポリウレタン樹脂塗料を用いる。</w:t>
      </w:r>
    </w:p>
    <w:p w:rsidR="001F64A1" w:rsidRDefault="00B41A00" w:rsidP="00B41A00">
      <w:pPr>
        <w:ind w:leftChars="112" w:left="865" w:hangingChars="300" w:hanging="630"/>
      </w:pPr>
      <w:r>
        <w:rPr>
          <w:rFonts w:hint="eastAsia"/>
        </w:rPr>
        <w:t>（４）　塗料は</w:t>
      </w:r>
      <w:r w:rsidR="001F64A1">
        <w:rPr>
          <w:rFonts w:hint="eastAsia"/>
        </w:rPr>
        <w:t>、和信化学、日本ペイント、関西ペイント等及び指定するメーカーの</w:t>
      </w:r>
      <w:r w:rsidR="00FD5FF7">
        <w:rPr>
          <w:rFonts w:hint="eastAsia"/>
        </w:rPr>
        <w:t>製</w:t>
      </w:r>
      <w:r w:rsidR="00370A7E">
        <w:rPr>
          <w:rFonts w:hint="eastAsia"/>
        </w:rPr>
        <w:t>品</w:t>
      </w:r>
      <w:r w:rsidR="001F64A1">
        <w:rPr>
          <w:rFonts w:hint="eastAsia"/>
        </w:rPr>
        <w:t>で、</w:t>
      </w:r>
      <w:r w:rsidR="001F64A1">
        <w:rPr>
          <w:rFonts w:hint="eastAsia"/>
        </w:rPr>
        <w:t>JIS</w:t>
      </w:r>
      <w:r w:rsidR="001F64A1">
        <w:rPr>
          <w:rFonts w:hint="eastAsia"/>
        </w:rPr>
        <w:t>規格に合格したものとする。</w:t>
      </w:r>
    </w:p>
    <w:p w:rsidR="001F64A1" w:rsidRDefault="00AC076C" w:rsidP="00AC076C">
      <w:pPr>
        <w:ind w:leftChars="100" w:left="840" w:hangingChars="300" w:hanging="630"/>
      </w:pPr>
      <w:r>
        <w:rPr>
          <w:rFonts w:hint="eastAsia"/>
        </w:rPr>
        <w:t xml:space="preserve">（５）　</w:t>
      </w:r>
      <w:r w:rsidR="001F64A1">
        <w:rPr>
          <w:rFonts w:hint="eastAsia"/>
        </w:rPr>
        <w:t>下地研磨、は</w:t>
      </w:r>
      <w:r w:rsidR="001F64A1">
        <w:rPr>
          <w:rFonts w:hint="eastAsia"/>
        </w:rPr>
        <w:t>120</w:t>
      </w:r>
      <w:r w:rsidR="001F64A1">
        <w:rPr>
          <w:rFonts w:hint="eastAsia"/>
        </w:rPr>
        <w:t>～</w:t>
      </w:r>
      <w:r w:rsidR="001F64A1">
        <w:rPr>
          <w:rFonts w:hint="eastAsia"/>
        </w:rPr>
        <w:t>160</w:t>
      </w:r>
      <w:r w:rsidR="001F64A1">
        <w:rPr>
          <w:rFonts w:hint="eastAsia"/>
        </w:rPr>
        <w:t>＃サンドペーパー、塗装中の研磨には</w:t>
      </w:r>
      <w:r w:rsidR="001F64A1">
        <w:rPr>
          <w:rFonts w:hint="eastAsia"/>
        </w:rPr>
        <w:t>200</w:t>
      </w:r>
      <w:r w:rsidR="001F64A1">
        <w:rPr>
          <w:rFonts w:hint="eastAsia"/>
        </w:rPr>
        <w:t>～</w:t>
      </w:r>
      <w:r w:rsidR="001F64A1">
        <w:rPr>
          <w:rFonts w:hint="eastAsia"/>
        </w:rPr>
        <w:t>240#</w:t>
      </w:r>
      <w:r w:rsidR="001F64A1">
        <w:rPr>
          <w:rFonts w:hint="eastAsia"/>
        </w:rPr>
        <w:t>サンド</w:t>
      </w:r>
      <w:r w:rsidR="00A32503">
        <w:rPr>
          <w:rFonts w:hint="eastAsia"/>
        </w:rPr>
        <w:t>ペ</w:t>
      </w:r>
      <w:r w:rsidR="001F64A1">
        <w:rPr>
          <w:rFonts w:hint="eastAsia"/>
        </w:rPr>
        <w:t>ーパー、フィニッシュペーパーとする。上塗後の研磨は</w:t>
      </w:r>
      <w:r w:rsidR="001F64A1">
        <w:rPr>
          <w:rFonts w:hint="eastAsia"/>
        </w:rPr>
        <w:t>320</w:t>
      </w:r>
      <w:r w:rsidR="001F64A1">
        <w:rPr>
          <w:rFonts w:hint="eastAsia"/>
        </w:rPr>
        <w:t>～</w:t>
      </w:r>
      <w:r w:rsidR="001F64A1">
        <w:rPr>
          <w:rFonts w:hint="eastAsia"/>
        </w:rPr>
        <w:t>400</w:t>
      </w:r>
      <w:r w:rsidR="001F64A1">
        <w:rPr>
          <w:rFonts w:hint="eastAsia"/>
        </w:rPr>
        <w:t>＃耐水ペーパー、スチールウール＃</w:t>
      </w:r>
      <w:r w:rsidR="001F64A1">
        <w:rPr>
          <w:rFonts w:hint="eastAsia"/>
        </w:rPr>
        <w:t>1000</w:t>
      </w:r>
      <w:r w:rsidR="001F64A1">
        <w:rPr>
          <w:rFonts w:hint="eastAsia"/>
        </w:rPr>
        <w:t>を使用する。つや消し仕上は、フラットクリアラッカー及びフラットポリウレタンクリアーを使用する。</w:t>
      </w:r>
    </w:p>
    <w:p w:rsidR="001F64A1" w:rsidRDefault="001F64A1" w:rsidP="001F64A1">
      <w:pPr>
        <w:ind w:left="1155" w:hangingChars="550" w:hanging="1155"/>
      </w:pPr>
    </w:p>
    <w:p w:rsidR="00F80B0B" w:rsidRPr="00AC076C" w:rsidRDefault="001F64A1" w:rsidP="00AC076C">
      <w:pPr>
        <w:ind w:left="1325" w:hangingChars="550" w:hanging="1325"/>
        <w:rPr>
          <w:rFonts w:asciiTheme="majorEastAsia" w:eastAsiaTheme="majorEastAsia" w:hAnsiTheme="majorEastAsia"/>
          <w:b/>
          <w:sz w:val="24"/>
          <w:szCs w:val="24"/>
        </w:rPr>
      </w:pPr>
      <w:r w:rsidRPr="00AC076C">
        <w:rPr>
          <w:rFonts w:asciiTheme="majorEastAsia" w:eastAsiaTheme="majorEastAsia" w:hAnsiTheme="majorEastAsia" w:hint="eastAsia"/>
          <w:b/>
          <w:sz w:val="24"/>
          <w:szCs w:val="24"/>
        </w:rPr>
        <w:t>Ⅲ</w:t>
      </w:r>
      <w:r w:rsidR="00AC076C" w:rsidRPr="00AC076C">
        <w:rPr>
          <w:rFonts w:asciiTheme="majorEastAsia" w:eastAsiaTheme="majorEastAsia" w:hAnsiTheme="majorEastAsia" w:hint="eastAsia"/>
          <w:b/>
          <w:sz w:val="24"/>
          <w:szCs w:val="24"/>
        </w:rPr>
        <w:t xml:space="preserve">　</w:t>
      </w:r>
      <w:r w:rsidRPr="00AC076C">
        <w:rPr>
          <w:rFonts w:asciiTheme="majorEastAsia" w:eastAsiaTheme="majorEastAsia" w:hAnsiTheme="majorEastAsia" w:hint="eastAsia"/>
          <w:b/>
          <w:sz w:val="24"/>
          <w:szCs w:val="24"/>
        </w:rPr>
        <w:t>工法</w:t>
      </w:r>
    </w:p>
    <w:p w:rsidR="00AC076C" w:rsidRPr="00AC076C" w:rsidRDefault="00AC076C" w:rsidP="00AC076C">
      <w:pPr>
        <w:ind w:leftChars="150" w:left="1279" w:hangingChars="400" w:hanging="964"/>
        <w:rPr>
          <w:rFonts w:asciiTheme="majorEastAsia" w:eastAsiaTheme="majorEastAsia" w:hAnsiTheme="majorEastAsia"/>
          <w:b/>
          <w:sz w:val="24"/>
        </w:rPr>
      </w:pPr>
      <w:r w:rsidRPr="00AC076C">
        <w:rPr>
          <w:rFonts w:asciiTheme="majorEastAsia" w:eastAsiaTheme="majorEastAsia" w:hAnsiTheme="majorEastAsia" w:hint="eastAsia"/>
          <w:b/>
          <w:sz w:val="24"/>
        </w:rPr>
        <w:t xml:space="preserve">１　</w:t>
      </w:r>
      <w:r w:rsidR="001F64A1" w:rsidRPr="00AC076C">
        <w:rPr>
          <w:rFonts w:asciiTheme="majorEastAsia" w:eastAsiaTheme="majorEastAsia" w:hAnsiTheme="majorEastAsia" w:hint="eastAsia"/>
          <w:b/>
          <w:sz w:val="24"/>
        </w:rPr>
        <w:t>木取</w:t>
      </w:r>
    </w:p>
    <w:p w:rsidR="001F64A1" w:rsidRPr="00AC076C" w:rsidRDefault="001F64A1" w:rsidP="00AC076C">
      <w:pPr>
        <w:ind w:leftChars="200" w:left="420" w:firstLineChars="100" w:firstLine="210"/>
        <w:rPr>
          <w:rFonts w:asciiTheme="majorEastAsia" w:eastAsiaTheme="majorEastAsia" w:hAnsiTheme="majorEastAsia"/>
          <w:sz w:val="24"/>
        </w:rPr>
      </w:pPr>
      <w:r>
        <w:rPr>
          <w:rFonts w:hint="eastAsia"/>
        </w:rPr>
        <w:t>木取は、図面により組上がりの目通りを考え、材料の不良個所を除き木理、色合いな</w:t>
      </w:r>
      <w:r w:rsidR="00F80B0B">
        <w:rPr>
          <w:rFonts w:hint="eastAsia"/>
        </w:rPr>
        <w:t>ど</w:t>
      </w:r>
      <w:r>
        <w:rPr>
          <w:rFonts w:hint="eastAsia"/>
        </w:rPr>
        <w:t>をそろえる。特に椅子類の木取については、ぬか目の材料は除く等入念に行う。</w:t>
      </w:r>
    </w:p>
    <w:p w:rsidR="00983204" w:rsidRDefault="00983204" w:rsidP="00983204"/>
    <w:p w:rsidR="00983204" w:rsidRPr="00AC076C" w:rsidRDefault="00AC076C" w:rsidP="00AC076C">
      <w:pPr>
        <w:ind w:firstLineChars="100" w:firstLine="241"/>
        <w:rPr>
          <w:rFonts w:asciiTheme="majorEastAsia" w:eastAsiaTheme="majorEastAsia" w:hAnsiTheme="majorEastAsia"/>
          <w:b/>
          <w:sz w:val="24"/>
        </w:rPr>
      </w:pPr>
      <w:r w:rsidRPr="00AC076C">
        <w:rPr>
          <w:rFonts w:asciiTheme="majorEastAsia" w:eastAsiaTheme="majorEastAsia" w:hAnsiTheme="majorEastAsia" w:hint="eastAsia"/>
          <w:b/>
          <w:sz w:val="24"/>
        </w:rPr>
        <w:t xml:space="preserve">２　</w:t>
      </w:r>
      <w:r w:rsidR="00983204" w:rsidRPr="00AC076C">
        <w:rPr>
          <w:rFonts w:asciiTheme="majorEastAsia" w:eastAsiaTheme="majorEastAsia" w:hAnsiTheme="majorEastAsia" w:hint="eastAsia"/>
          <w:b/>
          <w:sz w:val="24"/>
        </w:rPr>
        <w:t>加工・組立て</w:t>
      </w:r>
    </w:p>
    <w:p w:rsidR="00983204" w:rsidRDefault="003F5473" w:rsidP="003F5473">
      <w:pPr>
        <w:ind w:firstLineChars="200" w:firstLine="420"/>
      </w:pPr>
      <w:r>
        <w:rPr>
          <w:rFonts w:hint="eastAsia"/>
        </w:rPr>
        <w:t xml:space="preserve">（１）　</w:t>
      </w:r>
      <w:r w:rsidR="00983204">
        <w:rPr>
          <w:rFonts w:hint="eastAsia"/>
        </w:rPr>
        <w:t>共通事項</w:t>
      </w:r>
    </w:p>
    <w:p w:rsidR="00983204" w:rsidRDefault="000D51F0" w:rsidP="003F5473">
      <w:pPr>
        <w:ind w:left="840" w:hangingChars="400" w:hanging="840"/>
      </w:pPr>
      <w:r>
        <w:rPr>
          <w:rFonts w:hint="eastAsia"/>
        </w:rPr>
        <w:t xml:space="preserve">　　</w:t>
      </w:r>
      <w:r w:rsidR="003F5473">
        <w:rPr>
          <w:rFonts w:hint="eastAsia"/>
        </w:rPr>
        <w:t xml:space="preserve">　　　</w:t>
      </w:r>
      <w:r>
        <w:rPr>
          <w:rFonts w:hint="eastAsia"/>
        </w:rPr>
        <w:t>各部材の接合部は、現寸施工図により特に正確に加工し、一旦</w:t>
      </w:r>
      <w:r w:rsidR="00983204">
        <w:rPr>
          <w:rFonts w:hint="eastAsia"/>
        </w:rPr>
        <w:t>仮組の上、目違いなどの手直しを行い、その後</w:t>
      </w:r>
      <w:r w:rsidR="00B02765">
        <w:rPr>
          <w:rFonts w:hint="eastAsia"/>
        </w:rPr>
        <w:t>接着剤を用いて本組みを行う。接着剤のはみ出しはすみやかに払拭</w:t>
      </w:r>
      <w:r w:rsidR="00983204">
        <w:rPr>
          <w:rFonts w:hint="eastAsia"/>
        </w:rPr>
        <w:t>する。組立に必要な箇所には木ネジを用い、釘は使用してはならない。補強金物は、さび止め塗装または鍍金したものを用いること。</w:t>
      </w:r>
    </w:p>
    <w:p w:rsidR="00983204" w:rsidRDefault="00983204" w:rsidP="00983204">
      <w:r>
        <w:rPr>
          <w:rFonts w:hint="eastAsia"/>
        </w:rPr>
        <w:t xml:space="preserve">　　</w:t>
      </w:r>
      <w:r w:rsidR="003F5473">
        <w:rPr>
          <w:rFonts w:hint="eastAsia"/>
        </w:rPr>
        <w:t xml:space="preserve">（２）　</w:t>
      </w:r>
      <w:r>
        <w:rPr>
          <w:rFonts w:hint="eastAsia"/>
        </w:rPr>
        <w:t>板構造</w:t>
      </w:r>
    </w:p>
    <w:p w:rsidR="000A1A70" w:rsidRDefault="00983204" w:rsidP="003F5473">
      <w:pPr>
        <w:ind w:left="840" w:hangingChars="400" w:hanging="840"/>
      </w:pPr>
      <w:r>
        <w:rPr>
          <w:rFonts w:hint="eastAsia"/>
        </w:rPr>
        <w:t xml:space="preserve">　　</w:t>
      </w:r>
      <w:r w:rsidR="003F5473">
        <w:rPr>
          <w:rFonts w:hint="eastAsia"/>
        </w:rPr>
        <w:t xml:space="preserve">　　　天板、側板、羽目板など巾広面はすべて次の方法によ</w:t>
      </w:r>
      <w:r>
        <w:rPr>
          <w:rFonts w:hint="eastAsia"/>
        </w:rPr>
        <w:t>るものとし、前述のべニア芯材及び指定の化粧板</w:t>
      </w:r>
      <w:r w:rsidR="00196B0B">
        <w:rPr>
          <w:rFonts w:hint="eastAsia"/>
        </w:rPr>
        <w:t>を使用する。上貼化粧板材、プラスチック化粧材などは両面共、同質材</w:t>
      </w:r>
      <w:r>
        <w:rPr>
          <w:rFonts w:hint="eastAsia"/>
        </w:rPr>
        <w:t>を使用し温度、湿度に対し充分耐久力のある構成とする。接着乾燥後に材質の内部</w:t>
      </w:r>
      <w:r w:rsidR="00F40ACA">
        <w:rPr>
          <w:rFonts w:hint="eastAsia"/>
        </w:rPr>
        <w:t>外</w:t>
      </w:r>
      <w:r>
        <w:rPr>
          <w:rFonts w:hint="eastAsia"/>
        </w:rPr>
        <w:t>力の不均衡による</w:t>
      </w:r>
      <w:r w:rsidR="008C784B">
        <w:rPr>
          <w:rFonts w:hint="eastAsia"/>
        </w:rPr>
        <w:t>狂いの生じないよう入念に施工する。芯材の構成</w:t>
      </w:r>
      <w:r w:rsidR="00B967F6">
        <w:rPr>
          <w:rFonts w:hint="eastAsia"/>
        </w:rPr>
        <w:t>はソリッドフラッシュの場合は単材ランバーコア</w:t>
      </w:r>
      <w:r w:rsidR="002D308E">
        <w:rPr>
          <w:rFonts w:hint="eastAsia"/>
        </w:rPr>
        <w:t>積層合板とし</w:t>
      </w:r>
      <w:r w:rsidR="003F5473">
        <w:rPr>
          <w:rFonts w:hint="eastAsia"/>
        </w:rPr>
        <w:t>、</w:t>
      </w:r>
      <w:r w:rsidR="002D308E">
        <w:rPr>
          <w:rFonts w:hint="eastAsia"/>
        </w:rPr>
        <w:t>べニアフラッシュの場合は格子組ハニカムコアー</w:t>
      </w:r>
      <w:r w:rsidR="005835CA">
        <w:rPr>
          <w:rFonts w:hint="eastAsia"/>
        </w:rPr>
        <w:t>を使用する。</w:t>
      </w:r>
      <w:r w:rsidR="003F5473">
        <w:rPr>
          <w:rFonts w:hint="eastAsia"/>
        </w:rPr>
        <w:t>ハニ</w:t>
      </w:r>
      <w:r w:rsidR="000A1A70">
        <w:rPr>
          <w:rFonts w:hint="eastAsia"/>
        </w:rPr>
        <w:t>カムコアー</w:t>
      </w:r>
      <w:r w:rsidR="008514A2">
        <w:rPr>
          <w:rFonts w:hint="eastAsia"/>
        </w:rPr>
        <w:t>類の使用</w:t>
      </w:r>
      <w:r w:rsidR="005835CA">
        <w:rPr>
          <w:rFonts w:hint="eastAsia"/>
        </w:rPr>
        <w:t>にあたってはこれを間隙のないように使用し、縁材及び埋木は指定材を使用し、その厚さは</w:t>
      </w:r>
      <w:r w:rsidR="00832034">
        <w:rPr>
          <w:rFonts w:hint="eastAsia"/>
        </w:rPr>
        <w:t>使用するハニカムコアー</w:t>
      </w:r>
      <w:r w:rsidR="005835CA">
        <w:rPr>
          <w:rFonts w:hint="eastAsia"/>
        </w:rPr>
        <w:t>類の厚さに揃えるものとする。接着にあたっては接着剤を</w:t>
      </w:r>
      <w:r w:rsidR="005835CA">
        <w:rPr>
          <w:rFonts w:hint="eastAsia"/>
        </w:rPr>
        <w:t>200g</w:t>
      </w:r>
      <w:r w:rsidR="000A4EAE">
        <w:rPr>
          <w:rFonts w:hint="eastAsia"/>
        </w:rPr>
        <w:t>／㎡</w:t>
      </w:r>
      <w:r w:rsidR="005835CA">
        <w:rPr>
          <w:rFonts w:hint="eastAsia"/>
        </w:rPr>
        <w:t>に均等に塗布し、</w:t>
      </w:r>
      <w:r w:rsidR="005835CA">
        <w:rPr>
          <w:rFonts w:hint="eastAsia"/>
        </w:rPr>
        <w:t>10kg</w:t>
      </w:r>
      <w:r w:rsidR="00886C57">
        <w:rPr>
          <w:rFonts w:hint="eastAsia"/>
        </w:rPr>
        <w:t>／㎡</w:t>
      </w:r>
      <w:r w:rsidR="00AC7C80">
        <w:rPr>
          <w:rFonts w:hint="eastAsia"/>
        </w:rPr>
        <w:t>以上の圧締</w:t>
      </w:r>
      <w:r w:rsidR="00032D4A">
        <w:rPr>
          <w:rFonts w:hint="eastAsia"/>
        </w:rPr>
        <w:t>力を加え接着剤が充分</w:t>
      </w:r>
      <w:r w:rsidR="005835CA">
        <w:rPr>
          <w:rFonts w:hint="eastAsia"/>
        </w:rPr>
        <w:t>に硬化するまで圧締を持続する。</w:t>
      </w:r>
    </w:p>
    <w:p w:rsidR="000A1A70" w:rsidRDefault="003F5473" w:rsidP="003F5473">
      <w:pPr>
        <w:ind w:leftChars="200" w:left="420"/>
      </w:pPr>
      <w:r>
        <w:rPr>
          <w:rFonts w:hint="eastAsia"/>
        </w:rPr>
        <w:t xml:space="preserve">（３）　</w:t>
      </w:r>
      <w:r w:rsidR="000A1A70">
        <w:rPr>
          <w:rFonts w:hint="eastAsia"/>
        </w:rPr>
        <w:t>成形合板</w:t>
      </w:r>
    </w:p>
    <w:p w:rsidR="000A1A70" w:rsidRDefault="00232EA4" w:rsidP="003F5473">
      <w:pPr>
        <w:ind w:left="840" w:hangingChars="400" w:hanging="840"/>
      </w:pPr>
      <w:r>
        <w:rPr>
          <w:rFonts w:hint="eastAsia"/>
        </w:rPr>
        <w:t xml:space="preserve">　　</w:t>
      </w:r>
      <w:r w:rsidR="003F5473">
        <w:rPr>
          <w:rFonts w:hint="eastAsia"/>
        </w:rPr>
        <w:t xml:space="preserve">　　　</w:t>
      </w:r>
      <w:r>
        <w:rPr>
          <w:rFonts w:hint="eastAsia"/>
        </w:rPr>
        <w:t>成形合板は</w:t>
      </w:r>
      <w:r w:rsidR="00226BD9">
        <w:rPr>
          <w:rFonts w:hint="eastAsia"/>
        </w:rPr>
        <w:t>使用</w:t>
      </w:r>
      <w:r w:rsidR="000A1A70">
        <w:rPr>
          <w:rFonts w:hint="eastAsia"/>
        </w:rPr>
        <w:t>単板および合板に接着剤</w:t>
      </w:r>
      <w:r w:rsidR="000A1A70">
        <w:rPr>
          <w:rFonts w:hint="eastAsia"/>
        </w:rPr>
        <w:t>250</w:t>
      </w:r>
      <w:r w:rsidR="000A1A70">
        <w:rPr>
          <w:rFonts w:hint="eastAsia"/>
        </w:rPr>
        <w:t>／㎡を均等に塗布し、金型及び木型に入れ油圧プレスにて</w:t>
      </w:r>
      <w:r w:rsidR="000A1A70">
        <w:rPr>
          <w:rFonts w:hint="eastAsia"/>
        </w:rPr>
        <w:t>15</w:t>
      </w:r>
      <w:r w:rsidR="000A1A70">
        <w:rPr>
          <w:rFonts w:hint="eastAsia"/>
        </w:rPr>
        <w:t>～</w:t>
      </w:r>
      <w:r w:rsidR="000A1A70">
        <w:rPr>
          <w:rFonts w:hint="eastAsia"/>
        </w:rPr>
        <w:t>20kg</w:t>
      </w:r>
      <w:r w:rsidR="000A1A70">
        <w:rPr>
          <w:rFonts w:hint="eastAsia"/>
        </w:rPr>
        <w:t>／</w:t>
      </w:r>
      <w:r w:rsidR="000A1A70">
        <w:rPr>
          <w:rFonts w:hint="eastAsia"/>
        </w:rPr>
        <w:t>C</w:t>
      </w:r>
      <w:r w:rsidR="000A1A70">
        <w:rPr>
          <w:rFonts w:hint="eastAsia"/>
        </w:rPr>
        <w:t>㎡の圧力にて圧締し、低電圧、加熱、高周波加熱、または</w:t>
      </w:r>
      <w:r w:rsidR="002D1E87">
        <w:rPr>
          <w:rFonts w:hint="eastAsia"/>
        </w:rPr>
        <w:t>マイクロウェーブによる加熱硬化を行わせ、電流切断後、変形を起こさぬまで温度が下がってから型より圧力を去り取り出す。</w:t>
      </w:r>
    </w:p>
    <w:p w:rsidR="002D1E87" w:rsidRDefault="002D1E87" w:rsidP="000A1A70">
      <w:pPr>
        <w:ind w:left="420" w:hangingChars="200" w:hanging="420"/>
      </w:pPr>
    </w:p>
    <w:p w:rsidR="002D1E87" w:rsidRDefault="002D1E87" w:rsidP="000A1A70">
      <w:pPr>
        <w:ind w:left="420" w:hangingChars="200" w:hanging="420"/>
      </w:pPr>
      <w:r>
        <w:rPr>
          <w:rFonts w:hint="eastAsia"/>
        </w:rPr>
        <w:lastRenderedPageBreak/>
        <w:t xml:space="preserve">　　</w:t>
      </w:r>
      <w:r w:rsidR="003F5473">
        <w:rPr>
          <w:rFonts w:hint="eastAsia"/>
        </w:rPr>
        <w:t xml:space="preserve">（４）　</w:t>
      </w:r>
      <w:r>
        <w:rPr>
          <w:rFonts w:hint="eastAsia"/>
        </w:rPr>
        <w:t>箱物</w:t>
      </w:r>
    </w:p>
    <w:p w:rsidR="002D1E87" w:rsidRDefault="002D1E87" w:rsidP="003F5473">
      <w:pPr>
        <w:ind w:left="840" w:hangingChars="400" w:hanging="840"/>
      </w:pPr>
      <w:r>
        <w:rPr>
          <w:rFonts w:hint="eastAsia"/>
        </w:rPr>
        <w:t xml:space="preserve">　　</w:t>
      </w:r>
      <w:r w:rsidR="003F5473">
        <w:rPr>
          <w:rFonts w:hint="eastAsia"/>
        </w:rPr>
        <w:t xml:space="preserve">　　　</w:t>
      </w:r>
      <w:r>
        <w:rPr>
          <w:rFonts w:hint="eastAsia"/>
        </w:rPr>
        <w:t>机、棚などの箱物については特に炬</w:t>
      </w:r>
      <w:r>
        <w:rPr>
          <w:rFonts w:hint="eastAsia"/>
        </w:rPr>
        <w:t>(</w:t>
      </w:r>
      <w:r>
        <w:rPr>
          <w:rFonts w:hint="eastAsia"/>
        </w:rPr>
        <w:t>直角</w:t>
      </w:r>
      <w:r>
        <w:rPr>
          <w:rFonts w:hint="eastAsia"/>
        </w:rPr>
        <w:t>)</w:t>
      </w:r>
      <w:r>
        <w:rPr>
          <w:rFonts w:hint="eastAsia"/>
        </w:rPr>
        <w:t>の加工とつら位置、ち</w:t>
      </w:r>
      <w:r w:rsidR="00615032">
        <w:rPr>
          <w:rFonts w:hint="eastAsia"/>
        </w:rPr>
        <w:t>り、及び</w:t>
      </w:r>
      <w:r>
        <w:rPr>
          <w:rFonts w:hint="eastAsia"/>
        </w:rPr>
        <w:t>入隅の仕上げに注意する。引出側板はシナランバー合板または同程度とし、底板は指定のボード類またはシナ合板</w:t>
      </w:r>
      <w:r w:rsidR="003F5473">
        <w:rPr>
          <w:rFonts w:hint="eastAsia"/>
        </w:rPr>
        <w:t>５</w:t>
      </w:r>
      <w:r>
        <w:rPr>
          <w:rFonts w:hint="eastAsia"/>
        </w:rPr>
        <w:t>mm</w:t>
      </w:r>
      <w:r>
        <w:rPr>
          <w:rFonts w:hint="eastAsia"/>
        </w:rPr>
        <w:t>を用い底板は上底とし、側板は角出しとする。指示のある場合は擦れる部分にはチークなどの硬質材を用いる。棚内部の仕上げは表と同材または</w:t>
      </w:r>
      <w:r w:rsidR="0056311A">
        <w:rPr>
          <w:rFonts w:hint="eastAsia"/>
        </w:rPr>
        <w:t>スピ</w:t>
      </w:r>
      <w:r>
        <w:rPr>
          <w:rFonts w:hint="eastAsia"/>
        </w:rPr>
        <w:t>ナール及びマコレ練付程度とする。但し、扉裏ガラス内部は特記がない限り必ず表と同材練付とする。引違戸は戸当たりを設け、戸車のない場合は敷居に硬質材を埋める。</w:t>
      </w:r>
    </w:p>
    <w:p w:rsidR="00E3445A" w:rsidRDefault="00E3445A" w:rsidP="00E3445A"/>
    <w:p w:rsidR="00BF1846" w:rsidRPr="003F5473" w:rsidRDefault="003F5473" w:rsidP="003F5473">
      <w:pPr>
        <w:ind w:firstLineChars="100" w:firstLine="241"/>
        <w:rPr>
          <w:b/>
          <w:sz w:val="24"/>
        </w:rPr>
      </w:pPr>
      <w:r>
        <w:rPr>
          <w:rFonts w:hint="eastAsia"/>
          <w:b/>
          <w:sz w:val="24"/>
        </w:rPr>
        <w:t>３</w:t>
      </w:r>
      <w:r w:rsidRPr="003F5473">
        <w:rPr>
          <w:rFonts w:hint="eastAsia"/>
          <w:b/>
          <w:sz w:val="24"/>
        </w:rPr>
        <w:t xml:space="preserve">　</w:t>
      </w:r>
      <w:r w:rsidR="00BF1846" w:rsidRPr="003F5473">
        <w:rPr>
          <w:rFonts w:hint="eastAsia"/>
          <w:b/>
          <w:sz w:val="24"/>
        </w:rPr>
        <w:t>木部塗装</w:t>
      </w:r>
    </w:p>
    <w:p w:rsidR="00BF1846" w:rsidRDefault="00BF1846" w:rsidP="002D1E87">
      <w:pPr>
        <w:ind w:left="420" w:hangingChars="200" w:hanging="420"/>
      </w:pPr>
      <w:r>
        <w:rPr>
          <w:rFonts w:hint="eastAsia"/>
        </w:rPr>
        <w:t xml:space="preserve">　　　塗装は木地を充分に点検した後素地調整をし、指定する塗装材料を用いて仕上げる。</w:t>
      </w:r>
    </w:p>
    <w:p w:rsidR="00BF1846" w:rsidRDefault="00BF1846" w:rsidP="003F5473">
      <w:pPr>
        <w:ind w:left="420" w:hangingChars="200" w:hanging="420"/>
      </w:pPr>
      <w:r>
        <w:rPr>
          <w:rFonts w:hint="eastAsia"/>
        </w:rPr>
        <w:t xml:space="preserve">　　</w:t>
      </w:r>
      <w:r w:rsidR="003F5473">
        <w:rPr>
          <w:rFonts w:hint="eastAsia"/>
        </w:rPr>
        <w:t xml:space="preserve">　</w:t>
      </w:r>
      <w:r>
        <w:rPr>
          <w:rFonts w:hint="eastAsia"/>
        </w:rPr>
        <w:t>原則としてポリウレタン塗装とする。机、椅子、棚などの見隠れ部はウレタンクリアー</w:t>
      </w:r>
      <w:r>
        <w:rPr>
          <w:rFonts w:hint="eastAsia"/>
        </w:rPr>
        <w:t>2</w:t>
      </w:r>
      <w:r>
        <w:rPr>
          <w:rFonts w:hint="eastAsia"/>
        </w:rPr>
        <w:t>回程度とする。塗装仕上げは次に記載する塗装工程を標準として設定する。</w:t>
      </w:r>
    </w:p>
    <w:p w:rsidR="007E4169" w:rsidRDefault="007E4169" w:rsidP="003F5473"/>
    <w:p w:rsidR="007E4169" w:rsidRPr="00FE2890" w:rsidRDefault="007E4169" w:rsidP="007E4169">
      <w:pPr>
        <w:ind w:left="525" w:hangingChars="250" w:hanging="525"/>
      </w:pPr>
      <w:r>
        <w:rPr>
          <w:rFonts w:hint="eastAsia"/>
        </w:rPr>
        <w:t xml:space="preserve">　</w:t>
      </w:r>
      <w:r w:rsidR="007D3F79">
        <w:rPr>
          <w:rFonts w:hint="eastAsia"/>
        </w:rPr>
        <w:t xml:space="preserve">　</w:t>
      </w:r>
      <w:r>
        <w:rPr>
          <w:rFonts w:hint="eastAsia"/>
        </w:rPr>
        <w:t>(</w:t>
      </w:r>
      <w:r>
        <w:rPr>
          <w:rFonts w:hint="eastAsia"/>
        </w:rPr>
        <w:t>ポリウレタン樹脂クリアー</w:t>
      </w:r>
      <w:r>
        <w:rPr>
          <w:rFonts w:hint="eastAsia"/>
        </w:rPr>
        <w:t>)</w:t>
      </w:r>
    </w:p>
    <w:tbl>
      <w:tblPr>
        <w:tblStyle w:val="a3"/>
        <w:tblW w:w="0" w:type="auto"/>
        <w:tblInd w:w="525" w:type="dxa"/>
        <w:tblLook w:val="04A0" w:firstRow="1" w:lastRow="0" w:firstColumn="1" w:lastColumn="0" w:noHBand="0" w:noVBand="1"/>
      </w:tblPr>
      <w:tblGrid>
        <w:gridCol w:w="1426"/>
        <w:gridCol w:w="3544"/>
        <w:gridCol w:w="1843"/>
        <w:gridCol w:w="1496"/>
      </w:tblGrid>
      <w:tr w:rsidR="007E4169" w:rsidTr="00B14B4E">
        <w:tc>
          <w:tcPr>
            <w:tcW w:w="1426" w:type="dxa"/>
          </w:tcPr>
          <w:p w:rsidR="007E4169" w:rsidRDefault="00B14B4E" w:rsidP="00B14B4E">
            <w:pPr>
              <w:jc w:val="center"/>
            </w:pPr>
            <w:r>
              <w:rPr>
                <w:rFonts w:hint="eastAsia"/>
              </w:rPr>
              <w:t>工　　程</w:t>
            </w:r>
          </w:p>
        </w:tc>
        <w:tc>
          <w:tcPr>
            <w:tcW w:w="3544" w:type="dxa"/>
          </w:tcPr>
          <w:p w:rsidR="007E4169" w:rsidRDefault="007E4169" w:rsidP="00B14B4E">
            <w:pPr>
              <w:jc w:val="center"/>
            </w:pPr>
          </w:p>
        </w:tc>
        <w:tc>
          <w:tcPr>
            <w:tcW w:w="1843" w:type="dxa"/>
          </w:tcPr>
          <w:p w:rsidR="007E4169" w:rsidRDefault="00B14B4E" w:rsidP="00B14B4E">
            <w:pPr>
              <w:jc w:val="center"/>
            </w:pPr>
            <w:r>
              <w:rPr>
                <w:rFonts w:hint="eastAsia"/>
              </w:rPr>
              <w:t>塗</w:t>
            </w:r>
            <w:r>
              <w:rPr>
                <w:rFonts w:hint="eastAsia"/>
              </w:rPr>
              <w:t xml:space="preserve"> </w:t>
            </w:r>
            <w:r>
              <w:rPr>
                <w:rFonts w:hint="eastAsia"/>
              </w:rPr>
              <w:t>装</w:t>
            </w:r>
            <w:r>
              <w:rPr>
                <w:rFonts w:hint="eastAsia"/>
              </w:rPr>
              <w:t xml:space="preserve"> </w:t>
            </w:r>
            <w:r>
              <w:rPr>
                <w:rFonts w:hint="eastAsia"/>
              </w:rPr>
              <w:t>回</w:t>
            </w:r>
            <w:r>
              <w:rPr>
                <w:rFonts w:hint="eastAsia"/>
              </w:rPr>
              <w:t xml:space="preserve"> </w:t>
            </w:r>
            <w:r>
              <w:rPr>
                <w:rFonts w:hint="eastAsia"/>
              </w:rPr>
              <w:t>数</w:t>
            </w:r>
          </w:p>
        </w:tc>
        <w:tc>
          <w:tcPr>
            <w:tcW w:w="1496" w:type="dxa"/>
          </w:tcPr>
          <w:p w:rsidR="007E4169" w:rsidRDefault="00B14B4E" w:rsidP="00B14B4E">
            <w:pPr>
              <w:jc w:val="center"/>
            </w:pPr>
            <w:r>
              <w:rPr>
                <w:rFonts w:hint="eastAsia"/>
              </w:rPr>
              <w:t>時　　間</w:t>
            </w:r>
          </w:p>
        </w:tc>
      </w:tr>
      <w:tr w:rsidR="007E4169" w:rsidTr="00B14B4E">
        <w:tc>
          <w:tcPr>
            <w:tcW w:w="1426" w:type="dxa"/>
          </w:tcPr>
          <w:p w:rsidR="007E4169" w:rsidRDefault="00B14B4E" w:rsidP="007E4169">
            <w:r>
              <w:rPr>
                <w:rFonts w:hint="eastAsia"/>
              </w:rPr>
              <w:t>1.</w:t>
            </w:r>
            <w:r>
              <w:rPr>
                <w:rFonts w:hint="eastAsia"/>
              </w:rPr>
              <w:t>素地調整</w:t>
            </w:r>
          </w:p>
        </w:tc>
        <w:tc>
          <w:tcPr>
            <w:tcW w:w="3544" w:type="dxa"/>
          </w:tcPr>
          <w:p w:rsidR="007E4169" w:rsidRDefault="00B14B4E" w:rsidP="007E4169">
            <w:r>
              <w:rPr>
                <w:rFonts w:hint="eastAsia"/>
              </w:rPr>
              <w:t>サンドペーパー＃</w:t>
            </w:r>
            <w:r>
              <w:rPr>
                <w:rFonts w:hint="eastAsia"/>
              </w:rPr>
              <w:t>180</w:t>
            </w:r>
            <w:r>
              <w:rPr>
                <w:rFonts w:hint="eastAsia"/>
              </w:rPr>
              <w:t>～</w:t>
            </w:r>
            <w:r>
              <w:rPr>
                <w:rFonts w:hint="eastAsia"/>
              </w:rPr>
              <w:t>240</w:t>
            </w:r>
          </w:p>
        </w:tc>
        <w:tc>
          <w:tcPr>
            <w:tcW w:w="1843" w:type="dxa"/>
          </w:tcPr>
          <w:p w:rsidR="007E4169" w:rsidRDefault="007E4169" w:rsidP="007E4169"/>
        </w:tc>
        <w:tc>
          <w:tcPr>
            <w:tcW w:w="1496" w:type="dxa"/>
          </w:tcPr>
          <w:p w:rsidR="007E4169" w:rsidRDefault="007E4169" w:rsidP="007E4169"/>
        </w:tc>
      </w:tr>
      <w:tr w:rsidR="007E4169" w:rsidTr="00B14B4E">
        <w:tc>
          <w:tcPr>
            <w:tcW w:w="1426" w:type="dxa"/>
          </w:tcPr>
          <w:p w:rsidR="007E4169" w:rsidRDefault="00B14B4E" w:rsidP="007E4169">
            <w:r>
              <w:rPr>
                <w:rFonts w:hint="eastAsia"/>
              </w:rPr>
              <w:t>2.</w:t>
            </w:r>
            <w:r>
              <w:rPr>
                <w:rFonts w:hint="eastAsia"/>
              </w:rPr>
              <w:t>着色</w:t>
            </w:r>
          </w:p>
        </w:tc>
        <w:tc>
          <w:tcPr>
            <w:tcW w:w="3544" w:type="dxa"/>
          </w:tcPr>
          <w:p w:rsidR="007E4169" w:rsidRDefault="00B14B4E" w:rsidP="007E4169">
            <w:r>
              <w:rPr>
                <w:rFonts w:hint="eastAsia"/>
              </w:rPr>
              <w:t>油性　シークステイン</w:t>
            </w:r>
          </w:p>
          <w:p w:rsidR="00B14B4E" w:rsidRDefault="00B14B4E" w:rsidP="007E4169">
            <w:r>
              <w:rPr>
                <w:rFonts w:hint="eastAsia"/>
              </w:rPr>
              <w:t>水性　ポアーステイン</w:t>
            </w:r>
          </w:p>
        </w:tc>
        <w:tc>
          <w:tcPr>
            <w:tcW w:w="1843" w:type="dxa"/>
          </w:tcPr>
          <w:p w:rsidR="007E4169" w:rsidRDefault="00B14B4E" w:rsidP="007E4169">
            <w:r>
              <w:rPr>
                <w:rFonts w:hint="eastAsia"/>
              </w:rPr>
              <w:t>1</w:t>
            </w:r>
            <w:r>
              <w:rPr>
                <w:rFonts w:hint="eastAsia"/>
              </w:rPr>
              <w:t>回</w:t>
            </w:r>
          </w:p>
        </w:tc>
        <w:tc>
          <w:tcPr>
            <w:tcW w:w="1496" w:type="dxa"/>
          </w:tcPr>
          <w:p w:rsidR="007E4169" w:rsidRDefault="007E4169" w:rsidP="007E4169"/>
        </w:tc>
      </w:tr>
      <w:tr w:rsidR="007E4169" w:rsidTr="00B14B4E">
        <w:tc>
          <w:tcPr>
            <w:tcW w:w="1426" w:type="dxa"/>
          </w:tcPr>
          <w:p w:rsidR="007E4169" w:rsidRDefault="00B14B4E" w:rsidP="007E4169">
            <w:r>
              <w:rPr>
                <w:rFonts w:hint="eastAsia"/>
              </w:rPr>
              <w:t>3.</w:t>
            </w:r>
            <w:r>
              <w:rPr>
                <w:rFonts w:hint="eastAsia"/>
              </w:rPr>
              <w:t>下塗</w:t>
            </w:r>
          </w:p>
        </w:tc>
        <w:tc>
          <w:tcPr>
            <w:tcW w:w="3544" w:type="dxa"/>
          </w:tcPr>
          <w:p w:rsidR="007E4169" w:rsidRDefault="00B14B4E" w:rsidP="007E4169">
            <w:r>
              <w:rPr>
                <w:rFonts w:hint="eastAsia"/>
              </w:rPr>
              <w:t>ポリウレタン樹脂　ｻﾝﾃﾞｨﾝｸﾞｼｰﾗｰ</w:t>
            </w:r>
          </w:p>
        </w:tc>
        <w:tc>
          <w:tcPr>
            <w:tcW w:w="1843" w:type="dxa"/>
          </w:tcPr>
          <w:p w:rsidR="007E4169" w:rsidRPr="00B14B4E" w:rsidRDefault="00B14B4E" w:rsidP="007E4169">
            <w:r>
              <w:rPr>
                <w:rFonts w:hint="eastAsia"/>
              </w:rPr>
              <w:t xml:space="preserve">スプレー　</w:t>
            </w:r>
            <w:r>
              <w:rPr>
                <w:rFonts w:hint="eastAsia"/>
              </w:rPr>
              <w:t>2</w:t>
            </w:r>
            <w:r>
              <w:rPr>
                <w:rFonts w:hint="eastAsia"/>
              </w:rPr>
              <w:t>回</w:t>
            </w:r>
          </w:p>
        </w:tc>
        <w:tc>
          <w:tcPr>
            <w:tcW w:w="1496" w:type="dxa"/>
          </w:tcPr>
          <w:p w:rsidR="007E4169" w:rsidRDefault="00B14B4E" w:rsidP="007E4169">
            <w:r>
              <w:rPr>
                <w:rFonts w:hint="eastAsia"/>
              </w:rPr>
              <w:t>2</w:t>
            </w:r>
            <w:r>
              <w:rPr>
                <w:rFonts w:hint="eastAsia"/>
              </w:rPr>
              <w:t>～</w:t>
            </w:r>
            <w:r>
              <w:rPr>
                <w:rFonts w:hint="eastAsia"/>
              </w:rPr>
              <w:t>3</w:t>
            </w:r>
            <w:r>
              <w:rPr>
                <w:rFonts w:hint="eastAsia"/>
              </w:rPr>
              <w:t>時間</w:t>
            </w:r>
          </w:p>
        </w:tc>
      </w:tr>
      <w:tr w:rsidR="007E4169" w:rsidTr="00B14B4E">
        <w:tc>
          <w:tcPr>
            <w:tcW w:w="1426" w:type="dxa"/>
          </w:tcPr>
          <w:p w:rsidR="007E4169" w:rsidRDefault="00B14B4E" w:rsidP="007E4169">
            <w:r>
              <w:rPr>
                <w:rFonts w:hint="eastAsia"/>
              </w:rPr>
              <w:t>4.</w:t>
            </w:r>
            <w:r>
              <w:rPr>
                <w:rFonts w:hint="eastAsia"/>
              </w:rPr>
              <w:t>研磨</w:t>
            </w:r>
          </w:p>
        </w:tc>
        <w:tc>
          <w:tcPr>
            <w:tcW w:w="3544" w:type="dxa"/>
          </w:tcPr>
          <w:p w:rsidR="007E4169" w:rsidRDefault="00B14B4E" w:rsidP="007E4169">
            <w:r>
              <w:rPr>
                <w:rFonts w:hint="eastAsia"/>
              </w:rPr>
              <w:t>サンドペーパー＃</w:t>
            </w:r>
            <w:r>
              <w:rPr>
                <w:rFonts w:hint="eastAsia"/>
              </w:rPr>
              <w:t>240</w:t>
            </w:r>
          </w:p>
        </w:tc>
        <w:tc>
          <w:tcPr>
            <w:tcW w:w="1843" w:type="dxa"/>
          </w:tcPr>
          <w:p w:rsidR="007E4169" w:rsidRDefault="007E4169" w:rsidP="007E4169"/>
        </w:tc>
        <w:tc>
          <w:tcPr>
            <w:tcW w:w="1496" w:type="dxa"/>
          </w:tcPr>
          <w:p w:rsidR="007E4169" w:rsidRDefault="007E4169" w:rsidP="007E4169"/>
        </w:tc>
      </w:tr>
      <w:tr w:rsidR="007E4169" w:rsidTr="00B14B4E">
        <w:tc>
          <w:tcPr>
            <w:tcW w:w="1426" w:type="dxa"/>
          </w:tcPr>
          <w:p w:rsidR="007E4169" w:rsidRDefault="00B14B4E" w:rsidP="007E4169">
            <w:r>
              <w:rPr>
                <w:rFonts w:hint="eastAsia"/>
              </w:rPr>
              <w:t>5.</w:t>
            </w:r>
            <w:r>
              <w:rPr>
                <w:rFonts w:hint="eastAsia"/>
              </w:rPr>
              <w:t>中塗</w:t>
            </w:r>
          </w:p>
        </w:tc>
        <w:tc>
          <w:tcPr>
            <w:tcW w:w="3544" w:type="dxa"/>
          </w:tcPr>
          <w:p w:rsidR="007E4169" w:rsidRDefault="00B14B4E" w:rsidP="007E4169">
            <w:r>
              <w:rPr>
                <w:rFonts w:hint="eastAsia"/>
              </w:rPr>
              <w:t>ポリウレタン樹脂クリアー</w:t>
            </w:r>
          </w:p>
        </w:tc>
        <w:tc>
          <w:tcPr>
            <w:tcW w:w="1843" w:type="dxa"/>
          </w:tcPr>
          <w:p w:rsidR="007E4169" w:rsidRDefault="00B14B4E" w:rsidP="007E4169">
            <w:r>
              <w:rPr>
                <w:rFonts w:hint="eastAsia"/>
              </w:rPr>
              <w:t xml:space="preserve">スプレー　</w:t>
            </w:r>
            <w:r>
              <w:rPr>
                <w:rFonts w:hint="eastAsia"/>
              </w:rPr>
              <w:t>2</w:t>
            </w:r>
            <w:r>
              <w:rPr>
                <w:rFonts w:hint="eastAsia"/>
              </w:rPr>
              <w:t>回</w:t>
            </w:r>
          </w:p>
        </w:tc>
        <w:tc>
          <w:tcPr>
            <w:tcW w:w="1496" w:type="dxa"/>
          </w:tcPr>
          <w:p w:rsidR="007E4169" w:rsidRDefault="00B14B4E" w:rsidP="007E4169">
            <w:r>
              <w:rPr>
                <w:rFonts w:hint="eastAsia"/>
              </w:rPr>
              <w:t>手触乾燥</w:t>
            </w:r>
          </w:p>
        </w:tc>
      </w:tr>
      <w:tr w:rsidR="007E4169" w:rsidTr="00B14B4E">
        <w:tc>
          <w:tcPr>
            <w:tcW w:w="1426" w:type="dxa"/>
          </w:tcPr>
          <w:p w:rsidR="007E4169" w:rsidRDefault="00B14B4E" w:rsidP="007E4169">
            <w:r>
              <w:rPr>
                <w:rFonts w:hint="eastAsia"/>
              </w:rPr>
              <w:t>6.</w:t>
            </w:r>
            <w:r>
              <w:rPr>
                <w:rFonts w:hint="eastAsia"/>
              </w:rPr>
              <w:t>上塗</w:t>
            </w:r>
          </w:p>
        </w:tc>
        <w:tc>
          <w:tcPr>
            <w:tcW w:w="3544" w:type="dxa"/>
          </w:tcPr>
          <w:p w:rsidR="007E4169" w:rsidRDefault="00B14B4E" w:rsidP="007E4169">
            <w:r>
              <w:rPr>
                <w:rFonts w:hint="eastAsia"/>
              </w:rPr>
              <w:t>ポリウレタン樹脂クリアー</w:t>
            </w:r>
          </w:p>
        </w:tc>
        <w:tc>
          <w:tcPr>
            <w:tcW w:w="1843" w:type="dxa"/>
          </w:tcPr>
          <w:p w:rsidR="007E4169" w:rsidRDefault="00B14B4E" w:rsidP="007E4169">
            <w:r>
              <w:rPr>
                <w:rFonts w:hint="eastAsia"/>
              </w:rPr>
              <w:t>スプレー</w:t>
            </w:r>
            <w:r>
              <w:rPr>
                <w:rFonts w:hint="eastAsia"/>
              </w:rPr>
              <w:t>2</w:t>
            </w:r>
            <w:r>
              <w:rPr>
                <w:rFonts w:hint="eastAsia"/>
              </w:rPr>
              <w:t>～</w:t>
            </w:r>
            <w:r>
              <w:rPr>
                <w:rFonts w:hint="eastAsia"/>
              </w:rPr>
              <w:t>3</w:t>
            </w:r>
            <w:r>
              <w:rPr>
                <w:rFonts w:hint="eastAsia"/>
              </w:rPr>
              <w:t>回</w:t>
            </w:r>
          </w:p>
        </w:tc>
        <w:tc>
          <w:tcPr>
            <w:tcW w:w="1496" w:type="dxa"/>
          </w:tcPr>
          <w:p w:rsidR="007E4169" w:rsidRDefault="00B14B4E" w:rsidP="007E4169">
            <w:r>
              <w:rPr>
                <w:rFonts w:hint="eastAsia"/>
              </w:rPr>
              <w:t>12</w:t>
            </w:r>
            <w:r>
              <w:rPr>
                <w:rFonts w:hint="eastAsia"/>
              </w:rPr>
              <w:t>時間</w:t>
            </w:r>
          </w:p>
        </w:tc>
      </w:tr>
      <w:tr w:rsidR="007E4169" w:rsidTr="00B14B4E">
        <w:tc>
          <w:tcPr>
            <w:tcW w:w="1426" w:type="dxa"/>
          </w:tcPr>
          <w:p w:rsidR="007E4169" w:rsidRDefault="00B14B4E" w:rsidP="007E4169">
            <w:r>
              <w:rPr>
                <w:rFonts w:hint="eastAsia"/>
              </w:rPr>
              <w:t>7.</w:t>
            </w:r>
            <w:r>
              <w:rPr>
                <w:rFonts w:hint="eastAsia"/>
              </w:rPr>
              <w:t>研磨</w:t>
            </w:r>
          </w:p>
        </w:tc>
        <w:tc>
          <w:tcPr>
            <w:tcW w:w="3544" w:type="dxa"/>
          </w:tcPr>
          <w:p w:rsidR="007E4169" w:rsidRDefault="00B14B4E" w:rsidP="007E4169">
            <w:r>
              <w:rPr>
                <w:rFonts w:hint="eastAsia"/>
              </w:rPr>
              <w:t>サンドペーパー＃</w:t>
            </w:r>
            <w:r>
              <w:rPr>
                <w:rFonts w:hint="eastAsia"/>
              </w:rPr>
              <w:t>240</w:t>
            </w:r>
            <w:r>
              <w:rPr>
                <w:rFonts w:hint="eastAsia"/>
              </w:rPr>
              <w:t>～＃</w:t>
            </w:r>
            <w:r>
              <w:rPr>
                <w:rFonts w:hint="eastAsia"/>
              </w:rPr>
              <w:t>400</w:t>
            </w:r>
          </w:p>
          <w:p w:rsidR="00B14B4E" w:rsidRDefault="00B14B4E" w:rsidP="007E4169">
            <w:r>
              <w:rPr>
                <w:rFonts w:hint="eastAsia"/>
              </w:rPr>
              <w:t>スチールウール＃</w:t>
            </w:r>
            <w:r>
              <w:rPr>
                <w:rFonts w:hint="eastAsia"/>
              </w:rPr>
              <w:t>000</w:t>
            </w:r>
          </w:p>
        </w:tc>
        <w:tc>
          <w:tcPr>
            <w:tcW w:w="1843" w:type="dxa"/>
          </w:tcPr>
          <w:p w:rsidR="007E4169" w:rsidRDefault="007E4169" w:rsidP="007E4169"/>
        </w:tc>
        <w:tc>
          <w:tcPr>
            <w:tcW w:w="1496" w:type="dxa"/>
          </w:tcPr>
          <w:p w:rsidR="007E4169" w:rsidRDefault="007E4169" w:rsidP="007E4169"/>
        </w:tc>
      </w:tr>
      <w:tr w:rsidR="007E4169" w:rsidTr="00B14B4E">
        <w:tc>
          <w:tcPr>
            <w:tcW w:w="1426" w:type="dxa"/>
          </w:tcPr>
          <w:p w:rsidR="007E4169" w:rsidRDefault="00B14B4E" w:rsidP="007E4169">
            <w:r>
              <w:rPr>
                <w:rFonts w:hint="eastAsia"/>
              </w:rPr>
              <w:t>8.</w:t>
            </w:r>
            <w:r>
              <w:rPr>
                <w:rFonts w:hint="eastAsia"/>
              </w:rPr>
              <w:t>つや消し</w:t>
            </w:r>
          </w:p>
          <w:p w:rsidR="00B14B4E" w:rsidRDefault="00B14B4E" w:rsidP="007E4169">
            <w:r>
              <w:rPr>
                <w:rFonts w:hint="eastAsia"/>
              </w:rPr>
              <w:t xml:space="preserve">　仕上げ</w:t>
            </w:r>
          </w:p>
        </w:tc>
        <w:tc>
          <w:tcPr>
            <w:tcW w:w="3544" w:type="dxa"/>
          </w:tcPr>
          <w:p w:rsidR="007E4169" w:rsidRDefault="00B14B4E" w:rsidP="007E4169">
            <w:r>
              <w:rPr>
                <w:rFonts w:hint="eastAsia"/>
              </w:rPr>
              <w:t>ウレタン樹脂　フラットクリアー</w:t>
            </w:r>
          </w:p>
        </w:tc>
        <w:tc>
          <w:tcPr>
            <w:tcW w:w="1843" w:type="dxa"/>
          </w:tcPr>
          <w:p w:rsidR="007E4169" w:rsidRDefault="00B14B4E" w:rsidP="007E4169">
            <w:r>
              <w:rPr>
                <w:rFonts w:hint="eastAsia"/>
              </w:rPr>
              <w:t>スプレー</w:t>
            </w:r>
            <w:r>
              <w:rPr>
                <w:rFonts w:hint="eastAsia"/>
              </w:rPr>
              <w:t>1</w:t>
            </w:r>
            <w:r>
              <w:rPr>
                <w:rFonts w:hint="eastAsia"/>
              </w:rPr>
              <w:t>～</w:t>
            </w:r>
            <w:r>
              <w:rPr>
                <w:rFonts w:hint="eastAsia"/>
              </w:rPr>
              <w:t>2</w:t>
            </w:r>
            <w:r>
              <w:rPr>
                <w:rFonts w:hint="eastAsia"/>
              </w:rPr>
              <w:t>回</w:t>
            </w:r>
          </w:p>
        </w:tc>
        <w:tc>
          <w:tcPr>
            <w:tcW w:w="1496" w:type="dxa"/>
          </w:tcPr>
          <w:p w:rsidR="007E4169" w:rsidRDefault="00B14B4E" w:rsidP="007E4169">
            <w:r>
              <w:rPr>
                <w:rFonts w:hint="eastAsia"/>
              </w:rPr>
              <w:t>2</w:t>
            </w:r>
            <w:r>
              <w:rPr>
                <w:rFonts w:hint="eastAsia"/>
              </w:rPr>
              <w:t>～</w:t>
            </w:r>
            <w:r>
              <w:rPr>
                <w:rFonts w:hint="eastAsia"/>
              </w:rPr>
              <w:t>3</w:t>
            </w:r>
            <w:r>
              <w:rPr>
                <w:rFonts w:hint="eastAsia"/>
              </w:rPr>
              <w:t>時間</w:t>
            </w:r>
          </w:p>
        </w:tc>
      </w:tr>
      <w:tr w:rsidR="007E4169" w:rsidTr="00B14B4E">
        <w:tc>
          <w:tcPr>
            <w:tcW w:w="1426" w:type="dxa"/>
          </w:tcPr>
          <w:p w:rsidR="007E4169" w:rsidRDefault="00B14B4E" w:rsidP="007E4169">
            <w:r>
              <w:rPr>
                <w:rFonts w:hint="eastAsia"/>
              </w:rPr>
              <w:t>9.</w:t>
            </w:r>
            <w:r>
              <w:rPr>
                <w:rFonts w:hint="eastAsia"/>
              </w:rPr>
              <w:t>補色</w:t>
            </w:r>
          </w:p>
        </w:tc>
        <w:tc>
          <w:tcPr>
            <w:tcW w:w="3544" w:type="dxa"/>
          </w:tcPr>
          <w:p w:rsidR="007E4169" w:rsidRDefault="00B14B4E" w:rsidP="007E4169">
            <w:r>
              <w:rPr>
                <w:rFonts w:hint="eastAsia"/>
              </w:rPr>
              <w:t>着色剤に手板に合わせて補色する｡</w:t>
            </w:r>
          </w:p>
        </w:tc>
        <w:tc>
          <w:tcPr>
            <w:tcW w:w="1843" w:type="dxa"/>
          </w:tcPr>
          <w:p w:rsidR="007E4169" w:rsidRDefault="00B14B4E" w:rsidP="007E4169">
            <w:r>
              <w:rPr>
                <w:rFonts w:hint="eastAsia"/>
              </w:rPr>
              <w:t>スプレー</w:t>
            </w:r>
            <w:r>
              <w:rPr>
                <w:rFonts w:hint="eastAsia"/>
              </w:rPr>
              <w:t>1</w:t>
            </w:r>
            <w:r>
              <w:rPr>
                <w:rFonts w:hint="eastAsia"/>
              </w:rPr>
              <w:t>～</w:t>
            </w:r>
            <w:r>
              <w:rPr>
                <w:rFonts w:hint="eastAsia"/>
              </w:rPr>
              <w:t>2</w:t>
            </w:r>
            <w:r>
              <w:rPr>
                <w:rFonts w:hint="eastAsia"/>
              </w:rPr>
              <w:t>回</w:t>
            </w:r>
          </w:p>
        </w:tc>
        <w:tc>
          <w:tcPr>
            <w:tcW w:w="1496" w:type="dxa"/>
          </w:tcPr>
          <w:p w:rsidR="007E4169" w:rsidRDefault="00B14B4E" w:rsidP="007E4169">
            <w:r>
              <w:rPr>
                <w:rFonts w:hint="eastAsia"/>
              </w:rPr>
              <w:t>2</w:t>
            </w:r>
            <w:r>
              <w:rPr>
                <w:rFonts w:hint="eastAsia"/>
              </w:rPr>
              <w:t>～</w:t>
            </w:r>
            <w:r>
              <w:rPr>
                <w:rFonts w:hint="eastAsia"/>
              </w:rPr>
              <w:t>3</w:t>
            </w:r>
            <w:r>
              <w:rPr>
                <w:rFonts w:hint="eastAsia"/>
              </w:rPr>
              <w:t>時間</w:t>
            </w:r>
          </w:p>
        </w:tc>
      </w:tr>
      <w:tr w:rsidR="007E4169" w:rsidTr="00B14B4E">
        <w:tc>
          <w:tcPr>
            <w:tcW w:w="1426" w:type="dxa"/>
          </w:tcPr>
          <w:p w:rsidR="00B14B4E" w:rsidRDefault="00B14B4E" w:rsidP="007E4169">
            <w:r>
              <w:rPr>
                <w:rFonts w:hint="eastAsia"/>
              </w:rPr>
              <w:t>10.</w:t>
            </w:r>
            <w:r>
              <w:rPr>
                <w:rFonts w:hint="eastAsia"/>
              </w:rPr>
              <w:t>研磨</w:t>
            </w:r>
          </w:p>
        </w:tc>
        <w:tc>
          <w:tcPr>
            <w:tcW w:w="3544" w:type="dxa"/>
          </w:tcPr>
          <w:p w:rsidR="007E4169" w:rsidRDefault="00B14B4E" w:rsidP="007E4169">
            <w:r>
              <w:rPr>
                <w:rFonts w:hint="eastAsia"/>
              </w:rPr>
              <w:t>サンドペーパー＃</w:t>
            </w:r>
            <w:r>
              <w:rPr>
                <w:rFonts w:hint="eastAsia"/>
              </w:rPr>
              <w:t>400</w:t>
            </w:r>
            <w:r>
              <w:rPr>
                <w:rFonts w:hint="eastAsia"/>
              </w:rPr>
              <w:t>～＃</w:t>
            </w:r>
            <w:r>
              <w:rPr>
                <w:rFonts w:hint="eastAsia"/>
              </w:rPr>
              <w:t>600</w:t>
            </w:r>
          </w:p>
        </w:tc>
        <w:tc>
          <w:tcPr>
            <w:tcW w:w="1843" w:type="dxa"/>
          </w:tcPr>
          <w:p w:rsidR="007E4169" w:rsidRDefault="007E4169" w:rsidP="007E4169"/>
        </w:tc>
        <w:tc>
          <w:tcPr>
            <w:tcW w:w="1496" w:type="dxa"/>
          </w:tcPr>
          <w:p w:rsidR="007E4169" w:rsidRDefault="007E4169" w:rsidP="007E4169"/>
        </w:tc>
      </w:tr>
      <w:tr w:rsidR="007E4169" w:rsidTr="00B14B4E">
        <w:tc>
          <w:tcPr>
            <w:tcW w:w="1426" w:type="dxa"/>
          </w:tcPr>
          <w:p w:rsidR="007E4169" w:rsidRDefault="00B14B4E" w:rsidP="007E4169">
            <w:r>
              <w:rPr>
                <w:rFonts w:hint="eastAsia"/>
              </w:rPr>
              <w:t>11.</w:t>
            </w:r>
            <w:r>
              <w:rPr>
                <w:rFonts w:hint="eastAsia"/>
              </w:rPr>
              <w:t>仕上</w:t>
            </w:r>
          </w:p>
        </w:tc>
        <w:tc>
          <w:tcPr>
            <w:tcW w:w="3544" w:type="dxa"/>
          </w:tcPr>
          <w:p w:rsidR="007E4169" w:rsidRDefault="00B14B4E" w:rsidP="007E4169">
            <w:r>
              <w:rPr>
                <w:rFonts w:hint="eastAsia"/>
              </w:rPr>
              <w:t>ウレタン樹脂　フラットクリアー</w:t>
            </w:r>
          </w:p>
        </w:tc>
        <w:tc>
          <w:tcPr>
            <w:tcW w:w="1843" w:type="dxa"/>
          </w:tcPr>
          <w:p w:rsidR="007E4169" w:rsidRDefault="00B14B4E" w:rsidP="007E4169">
            <w:r>
              <w:rPr>
                <w:rFonts w:hint="eastAsia"/>
              </w:rPr>
              <w:t xml:space="preserve">スプレー　</w:t>
            </w:r>
            <w:r>
              <w:rPr>
                <w:rFonts w:hint="eastAsia"/>
              </w:rPr>
              <w:t>2</w:t>
            </w:r>
            <w:r>
              <w:rPr>
                <w:rFonts w:hint="eastAsia"/>
              </w:rPr>
              <w:t>回</w:t>
            </w:r>
          </w:p>
        </w:tc>
        <w:tc>
          <w:tcPr>
            <w:tcW w:w="1496" w:type="dxa"/>
          </w:tcPr>
          <w:p w:rsidR="007E4169" w:rsidRDefault="00B14B4E" w:rsidP="007E4169">
            <w:r>
              <w:rPr>
                <w:rFonts w:hint="eastAsia"/>
              </w:rPr>
              <w:t>4</w:t>
            </w:r>
            <w:r>
              <w:rPr>
                <w:rFonts w:hint="eastAsia"/>
              </w:rPr>
              <w:t>～</w:t>
            </w:r>
            <w:r>
              <w:rPr>
                <w:rFonts w:hint="eastAsia"/>
              </w:rPr>
              <w:t>5</w:t>
            </w:r>
            <w:r>
              <w:rPr>
                <w:rFonts w:hint="eastAsia"/>
              </w:rPr>
              <w:t>時間</w:t>
            </w:r>
          </w:p>
        </w:tc>
      </w:tr>
    </w:tbl>
    <w:p w:rsidR="007E4169" w:rsidRDefault="00E3445A" w:rsidP="007E4169">
      <w:pPr>
        <w:ind w:left="525" w:hangingChars="250" w:hanging="525"/>
      </w:pPr>
      <w:r>
        <w:rPr>
          <w:rFonts w:hint="eastAsia"/>
        </w:rPr>
        <w:t xml:space="preserve">　　　尚、塗色についてはサンプルを提出し係員の指示を受ける。</w:t>
      </w:r>
    </w:p>
    <w:p w:rsidR="00E3445A" w:rsidRDefault="00E3445A" w:rsidP="007E4169">
      <w:pPr>
        <w:ind w:left="525" w:hangingChars="250" w:hanging="525"/>
      </w:pPr>
    </w:p>
    <w:p w:rsidR="00E3445A" w:rsidRPr="003F5473" w:rsidRDefault="00E3445A" w:rsidP="003F5473">
      <w:pPr>
        <w:ind w:left="602" w:hangingChars="250" w:hanging="602"/>
        <w:rPr>
          <w:rFonts w:asciiTheme="majorEastAsia" w:eastAsiaTheme="majorEastAsia" w:hAnsiTheme="majorEastAsia"/>
          <w:b/>
          <w:sz w:val="24"/>
        </w:rPr>
      </w:pPr>
      <w:r w:rsidRPr="003F5473">
        <w:rPr>
          <w:rFonts w:asciiTheme="majorEastAsia" w:eastAsiaTheme="majorEastAsia" w:hAnsiTheme="majorEastAsia" w:hint="eastAsia"/>
          <w:b/>
          <w:sz w:val="24"/>
        </w:rPr>
        <w:t xml:space="preserve">　</w:t>
      </w:r>
      <w:r w:rsidR="003F5473">
        <w:rPr>
          <w:rFonts w:asciiTheme="majorEastAsia" w:eastAsiaTheme="majorEastAsia" w:hAnsiTheme="majorEastAsia" w:hint="eastAsia"/>
          <w:b/>
          <w:sz w:val="24"/>
        </w:rPr>
        <w:t xml:space="preserve">４　</w:t>
      </w:r>
      <w:r w:rsidRPr="003F5473">
        <w:rPr>
          <w:rFonts w:asciiTheme="majorEastAsia" w:eastAsiaTheme="majorEastAsia" w:hAnsiTheme="majorEastAsia" w:hint="eastAsia"/>
          <w:b/>
          <w:sz w:val="24"/>
        </w:rPr>
        <w:t>金属加工</w:t>
      </w:r>
    </w:p>
    <w:p w:rsidR="00E3445A" w:rsidRDefault="00E3445A" w:rsidP="007E4169">
      <w:pPr>
        <w:ind w:left="525" w:hangingChars="250" w:hanging="525"/>
      </w:pPr>
      <w:r>
        <w:rPr>
          <w:rFonts w:hint="eastAsia"/>
        </w:rPr>
        <w:t xml:space="preserve">　　　図面及び施工図を</w:t>
      </w:r>
      <w:r w:rsidR="0045085B">
        <w:rPr>
          <w:rFonts w:hint="eastAsia"/>
        </w:rPr>
        <w:t>作成し、特に他の材料との取合のある場合は、その部分を明記し、町</w:t>
      </w:r>
      <w:r>
        <w:rPr>
          <w:rFonts w:hint="eastAsia"/>
        </w:rPr>
        <w:t>の指示に従うこと。</w:t>
      </w:r>
    </w:p>
    <w:p w:rsidR="00E3445A" w:rsidRDefault="00E3445A" w:rsidP="007E4169">
      <w:pPr>
        <w:ind w:left="525" w:hangingChars="250" w:hanging="525"/>
      </w:pPr>
    </w:p>
    <w:p w:rsidR="00E3445A" w:rsidRDefault="0045085B" w:rsidP="0045085B">
      <w:pPr>
        <w:ind w:leftChars="200" w:left="525" w:hangingChars="50" w:hanging="105"/>
      </w:pPr>
      <w:r>
        <w:rPr>
          <w:rFonts w:hint="eastAsia"/>
        </w:rPr>
        <w:lastRenderedPageBreak/>
        <w:t xml:space="preserve">（１）　</w:t>
      </w:r>
      <w:r w:rsidR="00E3445A">
        <w:rPr>
          <w:rFonts w:hint="eastAsia"/>
        </w:rPr>
        <w:t>加工</w:t>
      </w:r>
    </w:p>
    <w:p w:rsidR="00B1331D" w:rsidRDefault="00E3445A" w:rsidP="0045085B">
      <w:pPr>
        <w:ind w:left="840" w:hangingChars="400" w:hanging="840"/>
      </w:pPr>
      <w:r>
        <w:rPr>
          <w:rFonts w:hint="eastAsia"/>
        </w:rPr>
        <w:t xml:space="preserve">　　</w:t>
      </w:r>
      <w:r w:rsidR="0045085B">
        <w:rPr>
          <w:rFonts w:hint="eastAsia"/>
        </w:rPr>
        <w:t xml:space="preserve">　　　</w:t>
      </w:r>
      <w:r>
        <w:rPr>
          <w:rFonts w:hint="eastAsia"/>
        </w:rPr>
        <w:t>切断箇所はかえりを完全に除き、溶接は材質、用途に適した方法で曲り、撚れのないように強固に行う。甲板、側板類のエッジ、卓子類の貫、椅子類の部品、引手などの附属金物その他の人体に触れる部分は図面に明指示のない場合でも、鋭利な角は</w:t>
      </w:r>
      <w:r>
        <w:rPr>
          <w:rFonts w:hint="eastAsia"/>
        </w:rPr>
        <w:t>0.5mmR</w:t>
      </w:r>
      <w:r>
        <w:rPr>
          <w:rFonts w:hint="eastAsia"/>
        </w:rPr>
        <w:t>程度の丸みをつける。</w:t>
      </w:r>
    </w:p>
    <w:p w:rsidR="00B1331D" w:rsidRDefault="0045085B" w:rsidP="0045085B">
      <w:pPr>
        <w:ind w:leftChars="200" w:left="525" w:hangingChars="50" w:hanging="105"/>
      </w:pPr>
      <w:r>
        <w:rPr>
          <w:rFonts w:hint="eastAsia"/>
        </w:rPr>
        <w:t xml:space="preserve">（２）　</w:t>
      </w:r>
      <w:r w:rsidR="00B1331D">
        <w:rPr>
          <w:rFonts w:hint="eastAsia"/>
        </w:rPr>
        <w:t>鍍金</w:t>
      </w:r>
      <w:r w:rsidR="00B1331D">
        <w:rPr>
          <w:rFonts w:hint="eastAsia"/>
        </w:rPr>
        <w:t>(</w:t>
      </w:r>
      <w:r w:rsidR="00B1331D">
        <w:rPr>
          <w:rFonts w:hint="eastAsia"/>
        </w:rPr>
        <w:t>メッキ</w:t>
      </w:r>
      <w:r w:rsidR="00B1331D">
        <w:rPr>
          <w:rFonts w:hint="eastAsia"/>
        </w:rPr>
        <w:t>)</w:t>
      </w:r>
      <w:r w:rsidR="00B1331D">
        <w:rPr>
          <w:rFonts w:hint="eastAsia"/>
        </w:rPr>
        <w:t>仕上</w:t>
      </w:r>
    </w:p>
    <w:p w:rsidR="00B1331D" w:rsidRDefault="00B1331D" w:rsidP="0045085B">
      <w:pPr>
        <w:ind w:leftChars="400" w:left="840" w:firstLineChars="100" w:firstLine="210"/>
      </w:pPr>
      <w:r>
        <w:rPr>
          <w:rFonts w:hint="eastAsia"/>
        </w:rPr>
        <w:t>鍍金の種類、色合い、光沢及び仕上状態は生地の研磨、脱脂、防錆などの前処理を完全に行い指定の鍍金処理を行う。</w:t>
      </w:r>
    </w:p>
    <w:p w:rsidR="00B1331D" w:rsidRDefault="00B1331D" w:rsidP="00B1331D">
      <w:pPr>
        <w:ind w:left="525" w:hangingChars="250" w:hanging="525"/>
      </w:pPr>
      <w:r>
        <w:rPr>
          <w:rFonts w:hint="eastAsia"/>
        </w:rPr>
        <w:t xml:space="preserve">　　</w:t>
      </w:r>
      <w:r w:rsidR="0045085B">
        <w:rPr>
          <w:rFonts w:hint="eastAsia"/>
        </w:rPr>
        <w:t xml:space="preserve">（３）　</w:t>
      </w:r>
      <w:r>
        <w:rPr>
          <w:rFonts w:hint="eastAsia"/>
        </w:rPr>
        <w:t>塗装仕上</w:t>
      </w:r>
    </w:p>
    <w:p w:rsidR="00B1331D" w:rsidRDefault="00B1331D" w:rsidP="0045085B">
      <w:pPr>
        <w:ind w:leftChars="400" w:left="840" w:firstLineChars="100" w:firstLine="210"/>
      </w:pPr>
      <w:r>
        <w:rPr>
          <w:rFonts w:hint="eastAsia"/>
        </w:rPr>
        <w:t>塗装の色合い、光沢などの状態は前記の生地調整の後、指定の塗装を行う。塗装は特記がなければメラミン焼付塗装とする。</w:t>
      </w:r>
    </w:p>
    <w:p w:rsidR="00B1331D" w:rsidRDefault="0045085B" w:rsidP="0045085B">
      <w:pPr>
        <w:ind w:firstLineChars="200" w:firstLine="420"/>
      </w:pPr>
      <w:r>
        <w:rPr>
          <w:rFonts w:hint="eastAsia"/>
        </w:rPr>
        <w:t xml:space="preserve">（４）　</w:t>
      </w:r>
      <w:r w:rsidR="00B1331D">
        <w:rPr>
          <w:rFonts w:hint="eastAsia"/>
        </w:rPr>
        <w:t>表面仕上</w:t>
      </w:r>
    </w:p>
    <w:p w:rsidR="00B1331D" w:rsidRDefault="00B1331D" w:rsidP="0045085B">
      <w:pPr>
        <w:ind w:leftChars="400" w:left="840" w:firstLineChars="100" w:firstLine="210"/>
      </w:pPr>
      <w:r>
        <w:rPr>
          <w:rFonts w:hint="eastAsia"/>
        </w:rPr>
        <w:t>ヘアーラインは特記がなければ＃</w:t>
      </w:r>
      <w:r>
        <w:rPr>
          <w:rFonts w:hint="eastAsia"/>
        </w:rPr>
        <w:t>20</w:t>
      </w:r>
      <w:r>
        <w:rPr>
          <w:rFonts w:hint="eastAsia"/>
        </w:rPr>
        <w:t>とする。鏡面仕上、ブラスト仕上、腐食仕上とする。</w:t>
      </w:r>
    </w:p>
    <w:p w:rsidR="00B1331D" w:rsidRDefault="0045085B" w:rsidP="0045085B">
      <w:pPr>
        <w:ind w:firstLineChars="200" w:firstLine="420"/>
      </w:pPr>
      <w:r>
        <w:rPr>
          <w:rFonts w:hint="eastAsia"/>
        </w:rPr>
        <w:t xml:space="preserve">（５）　</w:t>
      </w:r>
      <w:r w:rsidR="00B1331D">
        <w:rPr>
          <w:rFonts w:hint="eastAsia"/>
        </w:rPr>
        <w:t>取付</w:t>
      </w:r>
    </w:p>
    <w:p w:rsidR="00B1331D" w:rsidRDefault="00B1331D" w:rsidP="0045085B">
      <w:pPr>
        <w:ind w:leftChars="400" w:left="840" w:firstLineChars="100" w:firstLine="210"/>
      </w:pPr>
      <w:r>
        <w:rPr>
          <w:rFonts w:hint="eastAsia"/>
        </w:rPr>
        <w:t>現場取付は、図面及び指示により正確に取付ける。他の部材と接合部は特に注意し、ずれ、がたつきのないように完全に取付け、ナットのゆるみ、ネジ釘頭部の溝のくずれかえりのないように点検する。</w:t>
      </w:r>
    </w:p>
    <w:p w:rsidR="00B1331D" w:rsidRDefault="00B1331D" w:rsidP="00B1331D"/>
    <w:p w:rsidR="00B1331D" w:rsidRPr="0045085B" w:rsidRDefault="00B1331D" w:rsidP="00B1331D">
      <w:pPr>
        <w:rPr>
          <w:rFonts w:asciiTheme="majorEastAsia" w:eastAsiaTheme="majorEastAsia" w:hAnsiTheme="majorEastAsia"/>
          <w:b/>
          <w:sz w:val="24"/>
        </w:rPr>
      </w:pPr>
      <w:r w:rsidRPr="0045085B">
        <w:rPr>
          <w:rFonts w:asciiTheme="majorEastAsia" w:eastAsiaTheme="majorEastAsia" w:hAnsiTheme="majorEastAsia" w:hint="eastAsia"/>
          <w:b/>
          <w:sz w:val="24"/>
        </w:rPr>
        <w:t xml:space="preserve">　</w:t>
      </w:r>
      <w:r w:rsidR="0045085B" w:rsidRPr="0045085B">
        <w:rPr>
          <w:rFonts w:asciiTheme="majorEastAsia" w:eastAsiaTheme="majorEastAsia" w:hAnsiTheme="majorEastAsia" w:hint="eastAsia"/>
          <w:b/>
          <w:sz w:val="24"/>
        </w:rPr>
        <w:t xml:space="preserve">５　</w:t>
      </w:r>
      <w:r w:rsidR="0025125C" w:rsidRPr="0045085B">
        <w:rPr>
          <w:rFonts w:asciiTheme="majorEastAsia" w:eastAsiaTheme="majorEastAsia" w:hAnsiTheme="majorEastAsia" w:hint="eastAsia"/>
          <w:b/>
          <w:sz w:val="24"/>
        </w:rPr>
        <w:t>製作工場</w:t>
      </w:r>
    </w:p>
    <w:p w:rsidR="0025125C" w:rsidRPr="0045085B" w:rsidRDefault="0025125C" w:rsidP="00B1331D">
      <w:pPr>
        <w:rPr>
          <w:rFonts w:asciiTheme="minorEastAsia" w:hAnsiTheme="minorEastAsia"/>
          <w:szCs w:val="21"/>
        </w:rPr>
      </w:pPr>
      <w:r w:rsidRPr="0045085B">
        <w:rPr>
          <w:rFonts w:asciiTheme="minorEastAsia" w:hAnsiTheme="minorEastAsia" w:hint="eastAsia"/>
          <w:szCs w:val="21"/>
        </w:rPr>
        <w:t xml:space="preserve">　　　家具は下記</w:t>
      </w:r>
      <w:r w:rsidR="002C40C5" w:rsidRPr="0045085B">
        <w:rPr>
          <w:rFonts w:asciiTheme="minorEastAsia" w:hAnsiTheme="minorEastAsia" w:hint="eastAsia"/>
          <w:szCs w:val="21"/>
        </w:rPr>
        <w:t>の</w:t>
      </w:r>
      <w:r w:rsidRPr="0045085B">
        <w:rPr>
          <w:rFonts w:asciiTheme="minorEastAsia" w:hAnsiTheme="minorEastAsia" w:hint="eastAsia"/>
          <w:szCs w:val="21"/>
        </w:rPr>
        <w:t>条件、設備をもった工場にて製作するものとする。</w:t>
      </w:r>
    </w:p>
    <w:p w:rsidR="0025125C" w:rsidRPr="0045085B" w:rsidRDefault="0045085B" w:rsidP="0045085B">
      <w:pPr>
        <w:ind w:firstLineChars="200" w:firstLine="420"/>
        <w:rPr>
          <w:rFonts w:asciiTheme="minorEastAsia" w:hAnsiTheme="minorEastAsia"/>
          <w:szCs w:val="21"/>
        </w:rPr>
      </w:pPr>
      <w:r w:rsidRPr="0045085B">
        <w:rPr>
          <w:rFonts w:asciiTheme="minorEastAsia" w:hAnsiTheme="minorEastAsia" w:hint="eastAsia"/>
          <w:szCs w:val="21"/>
        </w:rPr>
        <w:t xml:space="preserve">（１）　</w:t>
      </w:r>
      <w:r w:rsidR="0025125C" w:rsidRPr="0045085B">
        <w:rPr>
          <w:rFonts w:asciiTheme="minorEastAsia" w:hAnsiTheme="minorEastAsia" w:hint="eastAsia"/>
          <w:szCs w:val="21"/>
        </w:rPr>
        <w:t>製作工場は木材加工の標準工程に従い一貫作業ができる工場であること。</w:t>
      </w:r>
    </w:p>
    <w:p w:rsidR="0025125C" w:rsidRPr="0045085B" w:rsidRDefault="0045085B" w:rsidP="0045085B">
      <w:pPr>
        <w:ind w:firstLineChars="200" w:firstLine="420"/>
        <w:rPr>
          <w:rFonts w:asciiTheme="minorEastAsia" w:hAnsiTheme="minorEastAsia"/>
          <w:szCs w:val="21"/>
        </w:rPr>
      </w:pPr>
      <w:r w:rsidRPr="0045085B">
        <w:rPr>
          <w:rFonts w:asciiTheme="minorEastAsia" w:hAnsiTheme="minorEastAsia" w:hint="eastAsia"/>
          <w:szCs w:val="21"/>
        </w:rPr>
        <w:t xml:space="preserve">（２）　</w:t>
      </w:r>
      <w:r w:rsidR="0025125C" w:rsidRPr="0045085B">
        <w:rPr>
          <w:rFonts w:asciiTheme="minorEastAsia" w:hAnsiTheme="minorEastAsia" w:hint="eastAsia"/>
          <w:szCs w:val="21"/>
        </w:rPr>
        <w:t>木材乾燥室を持っていること。</w:t>
      </w:r>
    </w:p>
    <w:p w:rsidR="0025125C" w:rsidRPr="0045085B" w:rsidRDefault="0045085B" w:rsidP="0045085B">
      <w:pPr>
        <w:ind w:leftChars="200" w:left="945" w:hangingChars="250" w:hanging="525"/>
        <w:rPr>
          <w:rFonts w:asciiTheme="minorEastAsia" w:hAnsiTheme="minorEastAsia"/>
          <w:szCs w:val="21"/>
        </w:rPr>
      </w:pPr>
      <w:r w:rsidRPr="0045085B">
        <w:rPr>
          <w:rFonts w:asciiTheme="minorEastAsia" w:hAnsiTheme="minorEastAsia" w:hint="eastAsia"/>
          <w:szCs w:val="21"/>
        </w:rPr>
        <w:t xml:space="preserve">（３）　</w:t>
      </w:r>
      <w:r w:rsidR="0025125C" w:rsidRPr="0045085B">
        <w:rPr>
          <w:rFonts w:asciiTheme="minorEastAsia" w:hAnsiTheme="minorEastAsia" w:hint="eastAsia"/>
          <w:szCs w:val="21"/>
        </w:rPr>
        <w:t>集成材及び成形合板の技術を持ち、特に成形接着設備として、加熱機械(高周波発振機・</w:t>
      </w:r>
      <w:r w:rsidR="000D10AC" w:rsidRPr="0045085B">
        <w:rPr>
          <w:rFonts w:asciiTheme="minorEastAsia" w:hAnsiTheme="minorEastAsia" w:hint="eastAsia"/>
          <w:szCs w:val="21"/>
        </w:rPr>
        <w:t>低</w:t>
      </w:r>
      <w:r w:rsidR="0025125C" w:rsidRPr="0045085B">
        <w:rPr>
          <w:rFonts w:asciiTheme="minorEastAsia" w:hAnsiTheme="minorEastAsia" w:hint="eastAsia"/>
          <w:szCs w:val="21"/>
        </w:rPr>
        <w:t>電圧発熱機等)成形接着プレス(大型多方向油圧プレスなど)を所有し、今まで多くの経歴があること。</w:t>
      </w:r>
    </w:p>
    <w:p w:rsidR="0045085B" w:rsidRDefault="0045085B" w:rsidP="0045085B">
      <w:pPr>
        <w:ind w:leftChars="200" w:left="1050" w:hangingChars="300" w:hanging="630"/>
        <w:rPr>
          <w:rFonts w:asciiTheme="minorEastAsia" w:hAnsiTheme="minorEastAsia"/>
          <w:szCs w:val="21"/>
        </w:rPr>
      </w:pPr>
      <w:r w:rsidRPr="0045085B">
        <w:rPr>
          <w:rFonts w:asciiTheme="minorEastAsia" w:hAnsiTheme="minorEastAsia" w:hint="eastAsia"/>
          <w:szCs w:val="21"/>
        </w:rPr>
        <w:t xml:space="preserve">（４）　</w:t>
      </w:r>
      <w:r w:rsidR="0025125C" w:rsidRPr="0045085B">
        <w:rPr>
          <w:rFonts w:asciiTheme="minorEastAsia" w:hAnsiTheme="minorEastAsia" w:hint="eastAsia"/>
          <w:szCs w:val="21"/>
        </w:rPr>
        <w:t>塗装に関しては、塗装室など独立した部屋又は防塵設備を持った湿度、温度を調節できる。環境で製作すること。</w:t>
      </w:r>
    </w:p>
    <w:p w:rsidR="0025125C" w:rsidRPr="0045085B" w:rsidRDefault="0045085B" w:rsidP="0045085B">
      <w:pPr>
        <w:ind w:firstLineChars="200" w:firstLine="420"/>
        <w:rPr>
          <w:rFonts w:asciiTheme="minorEastAsia" w:hAnsiTheme="minorEastAsia"/>
          <w:szCs w:val="21"/>
        </w:rPr>
      </w:pPr>
      <w:r>
        <w:rPr>
          <w:rFonts w:asciiTheme="minorEastAsia" w:hAnsiTheme="minorEastAsia" w:hint="eastAsia"/>
          <w:szCs w:val="21"/>
        </w:rPr>
        <w:t xml:space="preserve">（５）　</w:t>
      </w:r>
      <w:r w:rsidR="0025125C" w:rsidRPr="0045085B">
        <w:rPr>
          <w:rFonts w:asciiTheme="minorEastAsia" w:hAnsiTheme="minorEastAsia" w:hint="eastAsia"/>
          <w:szCs w:val="21"/>
        </w:rPr>
        <w:t>優秀な技術者を多数有すること。</w:t>
      </w:r>
    </w:p>
    <w:p w:rsidR="00EA478E" w:rsidRPr="0045085B" w:rsidRDefault="00EA478E" w:rsidP="0025125C">
      <w:pPr>
        <w:ind w:leftChars="300" w:left="735" w:hangingChars="50" w:hanging="105"/>
      </w:pPr>
    </w:p>
    <w:p w:rsidR="0025125C" w:rsidRPr="0045085B" w:rsidRDefault="0045085B" w:rsidP="0045085B">
      <w:pPr>
        <w:ind w:firstLineChars="100" w:firstLine="241"/>
        <w:rPr>
          <w:rFonts w:asciiTheme="majorEastAsia" w:eastAsiaTheme="majorEastAsia" w:hAnsiTheme="majorEastAsia"/>
          <w:b/>
          <w:sz w:val="24"/>
        </w:rPr>
      </w:pPr>
      <w:r w:rsidRPr="0045085B">
        <w:rPr>
          <w:rFonts w:asciiTheme="majorEastAsia" w:eastAsiaTheme="majorEastAsia" w:hAnsiTheme="majorEastAsia" w:hint="eastAsia"/>
          <w:b/>
          <w:sz w:val="24"/>
        </w:rPr>
        <w:t>６</w:t>
      </w:r>
      <w:r w:rsidR="00EA478E" w:rsidRPr="0045085B">
        <w:rPr>
          <w:rFonts w:asciiTheme="majorEastAsia" w:eastAsiaTheme="majorEastAsia" w:hAnsiTheme="majorEastAsia" w:hint="eastAsia"/>
          <w:b/>
          <w:sz w:val="24"/>
        </w:rPr>
        <w:t xml:space="preserve">　チェア</w:t>
      </w:r>
    </w:p>
    <w:p w:rsidR="00EA478E" w:rsidRDefault="0045085B" w:rsidP="0045085B">
      <w:pPr>
        <w:ind w:firstLineChars="200" w:firstLine="420"/>
      </w:pPr>
      <w:r>
        <w:rPr>
          <w:rFonts w:hint="eastAsia"/>
        </w:rPr>
        <w:t xml:space="preserve">（１）　</w:t>
      </w:r>
      <w:r w:rsidR="00EA478E">
        <w:rPr>
          <w:rFonts w:hint="eastAsia"/>
        </w:rPr>
        <w:t>議長・事務局長・議員用チェア</w:t>
      </w:r>
    </w:p>
    <w:p w:rsidR="00EA478E" w:rsidRPr="0045085B" w:rsidRDefault="00EA478E" w:rsidP="0045085B">
      <w:pPr>
        <w:ind w:left="840" w:hangingChars="400" w:hanging="840"/>
        <w:rPr>
          <w:rFonts w:ascii="ＭＳ Ｐゴシック" w:eastAsia="ＭＳ Ｐゴシック" w:hAnsi="ＭＳ Ｐゴシック" w:cs="ＭＳ Ｐゴシック"/>
          <w:color w:val="FF0000"/>
          <w:kern w:val="0"/>
          <w:sz w:val="20"/>
          <w:szCs w:val="20"/>
        </w:rPr>
      </w:pPr>
      <w:r>
        <w:rPr>
          <w:rFonts w:hint="eastAsia"/>
        </w:rPr>
        <w:t xml:space="preserve">　　</w:t>
      </w:r>
      <w:r w:rsidR="0045085B">
        <w:rPr>
          <w:rFonts w:hint="eastAsia"/>
        </w:rPr>
        <w:t xml:space="preserve">　　　</w:t>
      </w:r>
      <w:r w:rsidRPr="00EA478E">
        <w:rPr>
          <w:rFonts w:ascii="ＭＳ Ｐゴシック" w:eastAsia="ＭＳ Ｐゴシック" w:hAnsi="ＭＳ Ｐゴシック" w:cs="ＭＳ Ｐゴシック" w:hint="eastAsia"/>
          <w:kern w:val="0"/>
          <w:sz w:val="20"/>
          <w:szCs w:val="20"/>
        </w:rPr>
        <w:t>姿勢が変化しても大腿部を圧迫しない「背座角度連動ロッキング」を搭載して</w:t>
      </w:r>
      <w:r w:rsidR="007E13DB">
        <w:rPr>
          <w:rFonts w:ascii="ＭＳ Ｐゴシック" w:eastAsia="ＭＳ Ｐゴシック" w:hAnsi="ＭＳ Ｐゴシック" w:cs="ＭＳ Ｐゴシック" w:hint="eastAsia"/>
          <w:kern w:val="0"/>
          <w:sz w:val="20"/>
          <w:szCs w:val="20"/>
        </w:rPr>
        <w:t>おり、</w:t>
      </w:r>
      <w:r w:rsidRPr="00EA478E">
        <w:rPr>
          <w:rFonts w:hint="eastAsia"/>
        </w:rPr>
        <w:t>レバー操作によってフリーロッキング／任意位置固定の切り替えができること</w:t>
      </w:r>
      <w:r w:rsidR="007E13DB">
        <w:rPr>
          <w:rFonts w:hint="eastAsia"/>
        </w:rPr>
        <w:t>。</w:t>
      </w:r>
    </w:p>
    <w:p w:rsidR="00EA478E" w:rsidRDefault="00EA478E" w:rsidP="0045085B">
      <w:pPr>
        <w:ind w:left="840" w:hangingChars="400" w:hanging="840"/>
      </w:pPr>
      <w:r>
        <w:rPr>
          <w:rFonts w:hint="eastAsia"/>
        </w:rPr>
        <w:t xml:space="preserve">　　</w:t>
      </w:r>
      <w:r w:rsidR="0045085B">
        <w:rPr>
          <w:rFonts w:hint="eastAsia"/>
        </w:rPr>
        <w:t xml:space="preserve">　　　</w:t>
      </w:r>
      <w:r>
        <w:rPr>
          <w:rFonts w:hint="eastAsia"/>
        </w:rPr>
        <w:t>背をしっかり支えるため背板は座面よりＨ</w:t>
      </w:r>
      <w:r>
        <w:rPr>
          <w:rFonts w:hint="eastAsia"/>
        </w:rPr>
        <w:t>480</w:t>
      </w:r>
      <w:r w:rsidR="0045085B">
        <w:rPr>
          <w:rFonts w:hint="eastAsia"/>
        </w:rPr>
        <w:t>ｍｍ以上の高さがあり且つ上部までクッ</w:t>
      </w:r>
      <w:r>
        <w:rPr>
          <w:rFonts w:hint="eastAsia"/>
        </w:rPr>
        <w:t>ションで覆われて</w:t>
      </w:r>
      <w:r w:rsidR="007E13DB">
        <w:rPr>
          <w:rFonts w:hint="eastAsia"/>
        </w:rPr>
        <w:t>おり、</w:t>
      </w:r>
      <w:r w:rsidRPr="00EA478E">
        <w:rPr>
          <w:rFonts w:hint="eastAsia"/>
        </w:rPr>
        <w:t>適切な体圧分散が行えるよう座面は樹脂のベース層とウレタンフォームの２層構造になっていること</w:t>
      </w:r>
      <w:r w:rsidR="007E13DB">
        <w:rPr>
          <w:rFonts w:hint="eastAsia"/>
        </w:rPr>
        <w:t>。脚部はアルミダイカストである。</w:t>
      </w:r>
    </w:p>
    <w:p w:rsidR="007E13DB" w:rsidRDefault="0045085B" w:rsidP="0045085B">
      <w:pPr>
        <w:ind w:firstLineChars="200" w:firstLine="420"/>
      </w:pPr>
      <w:r>
        <w:rPr>
          <w:rFonts w:hint="eastAsia"/>
        </w:rPr>
        <w:lastRenderedPageBreak/>
        <w:t xml:space="preserve">（２）　</w:t>
      </w:r>
      <w:r w:rsidR="007E13DB">
        <w:rPr>
          <w:rFonts w:hint="eastAsia"/>
        </w:rPr>
        <w:t>執行部用チェア</w:t>
      </w:r>
    </w:p>
    <w:p w:rsidR="007E13DB" w:rsidRDefault="00CE28BE" w:rsidP="0045085B">
      <w:pPr>
        <w:ind w:leftChars="400" w:left="840" w:firstLineChars="100" w:firstLine="210"/>
      </w:pPr>
      <w:r>
        <w:rPr>
          <w:rFonts w:hint="eastAsia"/>
        </w:rPr>
        <w:t>上記内容及び、</w:t>
      </w:r>
      <w:r w:rsidRPr="00CE28BE">
        <w:rPr>
          <w:rFonts w:hint="eastAsia"/>
        </w:rPr>
        <w:t>背をしっかり支えるため背板は座面よりＨ</w:t>
      </w:r>
      <w:r w:rsidRPr="00CE28BE">
        <w:rPr>
          <w:rFonts w:hint="eastAsia"/>
        </w:rPr>
        <w:t>440</w:t>
      </w:r>
      <w:r w:rsidRPr="00CE28BE">
        <w:rPr>
          <w:rFonts w:hint="eastAsia"/>
        </w:rPr>
        <w:t>ｍｍ以上の高さがあること腰部にランバーサポートを内包しており、レバーで硬さの調節ができること</w:t>
      </w:r>
      <w:r>
        <w:rPr>
          <w:rFonts w:hint="eastAsia"/>
        </w:rPr>
        <w:t>である。</w:t>
      </w:r>
    </w:p>
    <w:p w:rsidR="00CE28BE" w:rsidRDefault="0045085B" w:rsidP="0045085B">
      <w:pPr>
        <w:ind w:firstLineChars="200" w:firstLine="420"/>
      </w:pPr>
      <w:r>
        <w:rPr>
          <w:rFonts w:hint="eastAsia"/>
        </w:rPr>
        <w:t xml:space="preserve">（３）　</w:t>
      </w:r>
      <w:r w:rsidR="00CE28BE">
        <w:rPr>
          <w:rFonts w:hint="eastAsia"/>
        </w:rPr>
        <w:t>傍聴席、記者用チェア</w:t>
      </w:r>
    </w:p>
    <w:p w:rsidR="006814E2" w:rsidRPr="00EA478E" w:rsidRDefault="006814E2" w:rsidP="0045085B">
      <w:pPr>
        <w:ind w:leftChars="400" w:left="840" w:firstLineChars="100" w:firstLine="210"/>
      </w:pPr>
      <w:r w:rsidRPr="006814E2">
        <w:rPr>
          <w:rFonts w:hint="eastAsia"/>
        </w:rPr>
        <w:t>W1800</w:t>
      </w:r>
      <w:r w:rsidRPr="006814E2">
        <w:rPr>
          <w:rFonts w:hint="eastAsia"/>
        </w:rPr>
        <w:t>テーブルに</w:t>
      </w:r>
      <w:r w:rsidRPr="006814E2">
        <w:rPr>
          <w:rFonts w:hint="eastAsia"/>
        </w:rPr>
        <w:t>3</w:t>
      </w:r>
      <w:r w:rsidRPr="006814E2">
        <w:rPr>
          <w:rFonts w:hint="eastAsia"/>
        </w:rPr>
        <w:t>脚収容可能であ</w:t>
      </w:r>
      <w:r>
        <w:rPr>
          <w:rFonts w:hint="eastAsia"/>
        </w:rPr>
        <w:t>り、別途肘やメモ台を後付けで取り付け可能であること。また、取り付けた状態でスタッキングができること</w:t>
      </w:r>
      <w:r w:rsidR="0045085B">
        <w:rPr>
          <w:rFonts w:hint="eastAsia"/>
        </w:rPr>
        <w:t>。</w:t>
      </w:r>
    </w:p>
    <w:p w:rsidR="0025125C" w:rsidRDefault="0045085B" w:rsidP="0045085B">
      <w:pPr>
        <w:ind w:firstLineChars="300" w:firstLine="630"/>
      </w:pPr>
      <w:r>
        <w:rPr>
          <w:rFonts w:hint="eastAsia"/>
        </w:rPr>
        <w:t>なお、</w:t>
      </w:r>
      <w:r w:rsidR="00EA478E">
        <w:rPr>
          <w:rFonts w:hint="eastAsia"/>
        </w:rPr>
        <w:t>参考</w:t>
      </w:r>
      <w:r w:rsidR="0025125C">
        <w:rPr>
          <w:rFonts w:hint="eastAsia"/>
        </w:rPr>
        <w:t>メーカーは下記の通りとする。</w:t>
      </w:r>
    </w:p>
    <w:p w:rsidR="0025125C" w:rsidRDefault="0045085B" w:rsidP="0045085B">
      <w:pPr>
        <w:ind w:firstLineChars="200" w:firstLine="420"/>
      </w:pPr>
      <w:r>
        <w:rPr>
          <w:rFonts w:hint="eastAsia"/>
        </w:rPr>
        <w:t xml:space="preserve">（１）　</w:t>
      </w:r>
      <w:r w:rsidR="006814E2">
        <w:rPr>
          <w:rFonts w:hint="eastAsia"/>
        </w:rPr>
        <w:t>机：</w:t>
      </w:r>
      <w:r w:rsidR="0025125C">
        <w:rPr>
          <w:rFonts w:hint="eastAsia"/>
        </w:rPr>
        <w:t>株式会社天童木工</w:t>
      </w:r>
      <w:r w:rsidR="0025125C">
        <w:rPr>
          <w:rFonts w:hint="eastAsia"/>
        </w:rPr>
        <w:t>(</w:t>
      </w:r>
      <w:r w:rsidR="0025125C">
        <w:rPr>
          <w:rFonts w:hint="eastAsia"/>
        </w:rPr>
        <w:t>同等以上</w:t>
      </w:r>
      <w:r w:rsidR="0025125C">
        <w:rPr>
          <w:rFonts w:hint="eastAsia"/>
        </w:rPr>
        <w:t>)</w:t>
      </w:r>
      <w:r w:rsidR="006814E2">
        <w:rPr>
          <w:rFonts w:hint="eastAsia"/>
        </w:rPr>
        <w:t xml:space="preserve">　</w:t>
      </w:r>
    </w:p>
    <w:p w:rsidR="0025125C" w:rsidRDefault="0045085B" w:rsidP="001B5D99">
      <w:pPr>
        <w:ind w:firstLineChars="200" w:firstLine="420"/>
      </w:pPr>
      <w:r>
        <w:rPr>
          <w:rFonts w:hint="eastAsia"/>
        </w:rPr>
        <w:t xml:space="preserve">（２）　</w:t>
      </w:r>
      <w:r w:rsidR="006814E2">
        <w:rPr>
          <w:rFonts w:hint="eastAsia"/>
        </w:rPr>
        <w:t>チェア：コクヨ株式会社</w:t>
      </w:r>
      <w:r w:rsidR="006814E2">
        <w:rPr>
          <w:rFonts w:hint="eastAsia"/>
        </w:rPr>
        <w:t xml:space="preserve"> 1.</w:t>
      </w:r>
      <w:r w:rsidR="006814E2">
        <w:rPr>
          <w:rFonts w:hint="eastAsia"/>
        </w:rPr>
        <w:t xml:space="preserve">プント　</w:t>
      </w:r>
      <w:r w:rsidR="006814E2">
        <w:rPr>
          <w:rFonts w:hint="eastAsia"/>
        </w:rPr>
        <w:t>2.</w:t>
      </w:r>
      <w:r w:rsidR="006814E2">
        <w:rPr>
          <w:rFonts w:hint="eastAsia"/>
        </w:rPr>
        <w:t xml:space="preserve">ウイザード３　</w:t>
      </w:r>
      <w:r w:rsidR="006814E2">
        <w:rPr>
          <w:rFonts w:hint="eastAsia"/>
        </w:rPr>
        <w:t>3.</w:t>
      </w:r>
      <w:r w:rsidR="00350C59">
        <w:rPr>
          <w:rFonts w:hint="eastAsia"/>
        </w:rPr>
        <w:t>パレード（同等以上）</w:t>
      </w:r>
    </w:p>
    <w:p w:rsidR="0025125C" w:rsidRPr="00B1331D" w:rsidRDefault="0025125C" w:rsidP="00B1331D">
      <w:r>
        <w:rPr>
          <w:rFonts w:hint="eastAsia"/>
        </w:rPr>
        <w:t xml:space="preserve">　　　</w:t>
      </w:r>
      <w:r w:rsidR="001B5D99">
        <w:rPr>
          <w:rFonts w:hint="eastAsia"/>
        </w:rPr>
        <w:t>尚、工場の選定に当たっては工場の経歴書を提出の上、町</w:t>
      </w:r>
      <w:r>
        <w:rPr>
          <w:rFonts w:hint="eastAsia"/>
        </w:rPr>
        <w:t>の承認を得ること。</w:t>
      </w:r>
    </w:p>
    <w:sectPr w:rsidR="0025125C" w:rsidRPr="00B1331D" w:rsidSect="00272FA9">
      <w:pgSz w:w="11906" w:h="16838"/>
      <w:pgMar w:top="1814" w:right="1644" w:bottom="1701" w:left="164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728C"/>
    <w:multiLevelType w:val="hybridMultilevel"/>
    <w:tmpl w:val="B0984C2A"/>
    <w:lvl w:ilvl="0" w:tplc="0DE2ED64">
      <w:start w:val="3"/>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nsid w:val="45075E87"/>
    <w:multiLevelType w:val="hybridMultilevel"/>
    <w:tmpl w:val="DC9836B2"/>
    <w:lvl w:ilvl="0" w:tplc="3E8E429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6C5"/>
    <w:rsid w:val="000051C1"/>
    <w:rsid w:val="00015213"/>
    <w:rsid w:val="00032D4A"/>
    <w:rsid w:val="000726C5"/>
    <w:rsid w:val="000A1A70"/>
    <w:rsid w:val="000A4EAE"/>
    <w:rsid w:val="000D10AC"/>
    <w:rsid w:val="000D51F0"/>
    <w:rsid w:val="000E3D2C"/>
    <w:rsid w:val="001672F9"/>
    <w:rsid w:val="00196B0B"/>
    <w:rsid w:val="001B5D99"/>
    <w:rsid w:val="001E5C88"/>
    <w:rsid w:val="001F64A1"/>
    <w:rsid w:val="00210642"/>
    <w:rsid w:val="00226BD9"/>
    <w:rsid w:val="00232EA4"/>
    <w:rsid w:val="0025125C"/>
    <w:rsid w:val="00272FA9"/>
    <w:rsid w:val="002C40C5"/>
    <w:rsid w:val="002D1E87"/>
    <w:rsid w:val="002D308E"/>
    <w:rsid w:val="00350C59"/>
    <w:rsid w:val="00370A7E"/>
    <w:rsid w:val="003F5473"/>
    <w:rsid w:val="0045085B"/>
    <w:rsid w:val="00470ACA"/>
    <w:rsid w:val="004A1932"/>
    <w:rsid w:val="0056311A"/>
    <w:rsid w:val="005835CA"/>
    <w:rsid w:val="00615032"/>
    <w:rsid w:val="006416AA"/>
    <w:rsid w:val="00676877"/>
    <w:rsid w:val="006814E2"/>
    <w:rsid w:val="006D325A"/>
    <w:rsid w:val="00750DE4"/>
    <w:rsid w:val="007D3F79"/>
    <w:rsid w:val="007E13DB"/>
    <w:rsid w:val="007E4169"/>
    <w:rsid w:val="007F06BA"/>
    <w:rsid w:val="00832034"/>
    <w:rsid w:val="008514A2"/>
    <w:rsid w:val="00886C57"/>
    <w:rsid w:val="008C784B"/>
    <w:rsid w:val="00931731"/>
    <w:rsid w:val="00983204"/>
    <w:rsid w:val="00A22632"/>
    <w:rsid w:val="00A32503"/>
    <w:rsid w:val="00AC076C"/>
    <w:rsid w:val="00AC7C80"/>
    <w:rsid w:val="00AE327E"/>
    <w:rsid w:val="00B02765"/>
    <w:rsid w:val="00B1331D"/>
    <w:rsid w:val="00B14B4E"/>
    <w:rsid w:val="00B41A00"/>
    <w:rsid w:val="00B967F6"/>
    <w:rsid w:val="00BF1846"/>
    <w:rsid w:val="00CE28BE"/>
    <w:rsid w:val="00D4053C"/>
    <w:rsid w:val="00D41426"/>
    <w:rsid w:val="00D766AC"/>
    <w:rsid w:val="00DA353C"/>
    <w:rsid w:val="00E3445A"/>
    <w:rsid w:val="00EA478E"/>
    <w:rsid w:val="00EF0685"/>
    <w:rsid w:val="00F40ACA"/>
    <w:rsid w:val="00F80B0B"/>
    <w:rsid w:val="00FA109B"/>
    <w:rsid w:val="00FA1BDD"/>
    <w:rsid w:val="00FD5FF7"/>
    <w:rsid w:val="00FE2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4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3173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31731"/>
    <w:rPr>
      <w:rFonts w:asciiTheme="majorHAnsi" w:eastAsiaTheme="majorEastAsia" w:hAnsiTheme="majorHAnsi" w:cstheme="majorBidi"/>
      <w:sz w:val="18"/>
      <w:szCs w:val="18"/>
    </w:rPr>
  </w:style>
  <w:style w:type="paragraph" w:styleId="a6">
    <w:name w:val="List Paragraph"/>
    <w:basedOn w:val="a"/>
    <w:uiPriority w:val="34"/>
    <w:qFormat/>
    <w:rsid w:val="00EA478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4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3173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31731"/>
    <w:rPr>
      <w:rFonts w:asciiTheme="majorHAnsi" w:eastAsiaTheme="majorEastAsia" w:hAnsiTheme="majorHAnsi" w:cstheme="majorBidi"/>
      <w:sz w:val="18"/>
      <w:szCs w:val="18"/>
    </w:rPr>
  </w:style>
  <w:style w:type="paragraph" w:styleId="a6">
    <w:name w:val="List Paragraph"/>
    <w:basedOn w:val="a"/>
    <w:uiPriority w:val="34"/>
    <w:qFormat/>
    <w:rsid w:val="00EA47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02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67D11-0C3D-4E05-A906-81E64EA03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8</Pages>
  <Words>830</Words>
  <Characters>4735</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東京支店　大塚 羽純</dc:creator>
  <cp:lastModifiedBy>FJ-USER</cp:lastModifiedBy>
  <cp:revision>8</cp:revision>
  <cp:lastPrinted>2019-03-29T07:44:00Z</cp:lastPrinted>
  <dcterms:created xsi:type="dcterms:W3CDTF">2019-04-08T04:35:00Z</dcterms:created>
  <dcterms:modified xsi:type="dcterms:W3CDTF">2019-04-09T06:39:00Z</dcterms:modified>
</cp:coreProperties>
</file>